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88" w:rsidRDefault="00BE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COMUNICADO</w:t>
      </w:r>
    </w:p>
    <w:p w:rsidR="00900C88" w:rsidRPr="00BE6438" w:rsidRDefault="00900C8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</w:rPr>
      </w:pPr>
    </w:p>
    <w:p w:rsidR="00900C88" w:rsidRPr="00BE6438" w:rsidRDefault="00900C8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900C88" w:rsidRPr="00BE6438" w:rsidRDefault="00BE6438">
      <w:pPr>
        <w:spacing w:after="0" w:line="240" w:lineRule="auto"/>
        <w:jc w:val="both"/>
        <w:rPr>
          <w:color w:val="auto"/>
        </w:rPr>
      </w:pPr>
      <w:r w:rsidRPr="00BE6438">
        <w:rPr>
          <w:rFonts w:ascii="Times New Roman" w:eastAsia="Times New Roman" w:hAnsi="Times New Roman" w:cs="Times New Roman"/>
          <w:color w:val="auto"/>
          <w:sz w:val="24"/>
        </w:rPr>
        <w:t xml:space="preserve">A FUNDAÇÃO UNIVERSIDADE DE BRASÍLIA/FUB nos termos do Edital de Condições Gerais, publicado no DOU n. 14, de 21/01/2016, seção 3, página 20 a 21, e </w:t>
      </w:r>
      <w:r w:rsidRPr="00BE6438">
        <w:rPr>
          <w:rFonts w:ascii="Times New Roman" w:eastAsia="Times New Roman" w:hAnsi="Times New Roman" w:cs="Times New Roman"/>
          <w:color w:val="auto"/>
          <w:sz w:val="24"/>
        </w:rPr>
        <w:t>Edital de Abertura n. 348/2017, de 15/09/2017</w:t>
      </w:r>
      <w:r w:rsidRPr="00BE6438">
        <w:rPr>
          <w:rFonts w:ascii="Times New Roman" w:eastAsia="Times New Roman" w:hAnsi="Times New Roman" w:cs="Times New Roman"/>
          <w:color w:val="auto"/>
          <w:sz w:val="24"/>
        </w:rPr>
        <w:t xml:space="preserve">, comunica aos candidatos inscritos a Composição da Banca e a Homologação das Inscrições referentes ao processo seletivo de Professor Substituto/Visitante, na área de </w:t>
      </w:r>
      <w:r w:rsidRPr="00BE6438">
        <w:rPr>
          <w:rFonts w:ascii="Times New Roman" w:eastAsia="Times New Roman" w:hAnsi="Times New Roman" w:cs="Times New Roman"/>
          <w:color w:val="auto"/>
          <w:sz w:val="24"/>
        </w:rPr>
        <w:t>Comu</w:t>
      </w:r>
      <w:bookmarkStart w:id="0" w:name="_GoBack"/>
      <w:bookmarkEnd w:id="0"/>
      <w:r w:rsidRPr="00BE6438">
        <w:rPr>
          <w:rFonts w:ascii="Times New Roman" w:eastAsia="Times New Roman" w:hAnsi="Times New Roman" w:cs="Times New Roman"/>
          <w:color w:val="auto"/>
          <w:sz w:val="24"/>
        </w:rPr>
        <w:t>nicação, Publicidade e Sociedade.</w:t>
      </w:r>
    </w:p>
    <w:p w:rsidR="00900C88" w:rsidRPr="00BE6438" w:rsidRDefault="00900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900C88" w:rsidRPr="00BE6438" w:rsidRDefault="00900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tbl>
      <w:tblPr>
        <w:tblW w:w="8644" w:type="dxa"/>
        <w:tblInd w:w="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8644"/>
      </w:tblGrid>
      <w:tr w:rsidR="00900C88" w:rsidRPr="00BE6438">
        <w:trPr>
          <w:trHeight w:val="1"/>
        </w:trPr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900C88" w:rsidRPr="00BE6438" w:rsidRDefault="00BE6438">
            <w:pPr>
              <w:spacing w:after="0" w:line="240" w:lineRule="auto"/>
              <w:jc w:val="both"/>
              <w:rPr>
                <w:color w:val="auto"/>
              </w:rPr>
            </w:pPr>
            <w:r w:rsidRPr="00BE6438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A Banca Examinadora será formada pelos seguintes </w:t>
            </w:r>
            <w:r w:rsidRPr="00BE6438">
              <w:rPr>
                <w:rFonts w:ascii="Times New Roman" w:eastAsia="Times New Roman" w:hAnsi="Times New Roman" w:cs="Times New Roman"/>
                <w:color w:val="auto"/>
                <w:sz w:val="28"/>
              </w:rPr>
              <w:t>membros:</w:t>
            </w:r>
          </w:p>
        </w:tc>
      </w:tr>
      <w:tr w:rsidR="00900C88" w:rsidRPr="00BE6438">
        <w:trPr>
          <w:trHeight w:val="1"/>
        </w:trPr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900C88" w:rsidRPr="00BE6438" w:rsidRDefault="00BE6438">
            <w:pPr>
              <w:spacing w:after="0" w:line="240" w:lineRule="auto"/>
              <w:jc w:val="both"/>
              <w:rPr>
                <w:color w:val="auto"/>
                <w:sz w:val="28"/>
              </w:rPr>
            </w:pPr>
            <w:r w:rsidRPr="00BE6438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Pedro </w:t>
            </w:r>
            <w:proofErr w:type="spellStart"/>
            <w:r w:rsidRPr="00BE6438">
              <w:rPr>
                <w:rFonts w:ascii="Times New Roman" w:eastAsia="Times New Roman" w:hAnsi="Times New Roman" w:cs="Times New Roman"/>
                <w:color w:val="auto"/>
                <w:sz w:val="28"/>
              </w:rPr>
              <w:t>Russi</w:t>
            </w:r>
            <w:proofErr w:type="spellEnd"/>
            <w:r w:rsidRPr="00BE6438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(presidente)</w:t>
            </w:r>
          </w:p>
        </w:tc>
      </w:tr>
      <w:tr w:rsidR="00900C88" w:rsidRPr="00BE6438">
        <w:trPr>
          <w:trHeight w:val="1"/>
        </w:trPr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900C88" w:rsidRPr="00BE6438" w:rsidRDefault="00BE6438">
            <w:pPr>
              <w:spacing w:after="0" w:line="240" w:lineRule="auto"/>
              <w:jc w:val="both"/>
              <w:rPr>
                <w:color w:val="auto"/>
              </w:rPr>
            </w:pPr>
            <w:proofErr w:type="spellStart"/>
            <w:r w:rsidRPr="00BE6438">
              <w:rPr>
                <w:rFonts w:ascii="Times New Roman" w:eastAsia="Times New Roman" w:hAnsi="Times New Roman" w:cs="Times New Roman"/>
                <w:color w:val="auto"/>
                <w:sz w:val="28"/>
              </w:rPr>
              <w:t>Suelen</w:t>
            </w:r>
            <w:proofErr w:type="spellEnd"/>
            <w:r w:rsidRPr="00BE6438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Brandes</w:t>
            </w:r>
            <w:proofErr w:type="gramStart"/>
            <w:r w:rsidRPr="00BE6438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 </w:t>
            </w:r>
            <w:proofErr w:type="gramEnd"/>
            <w:r w:rsidRPr="00BE6438">
              <w:rPr>
                <w:rFonts w:ascii="Times New Roman" w:eastAsia="Times New Roman" w:hAnsi="Times New Roman" w:cs="Times New Roman"/>
                <w:color w:val="auto"/>
                <w:sz w:val="28"/>
              </w:rPr>
              <w:t>Marques (membro)</w:t>
            </w:r>
          </w:p>
        </w:tc>
      </w:tr>
      <w:tr w:rsidR="00900C88" w:rsidRPr="00BE6438">
        <w:trPr>
          <w:trHeight w:val="1"/>
        </w:trPr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900C88" w:rsidRPr="00BE6438" w:rsidRDefault="00BE6438">
            <w:pPr>
              <w:spacing w:after="0" w:line="240" w:lineRule="auto"/>
              <w:jc w:val="both"/>
              <w:rPr>
                <w:color w:val="auto"/>
              </w:rPr>
            </w:pPr>
            <w:r w:rsidRPr="00BE6438">
              <w:rPr>
                <w:rFonts w:ascii="Times New Roman" w:eastAsia="Times New Roman" w:hAnsi="Times New Roman" w:cs="Times New Roman"/>
                <w:color w:val="auto"/>
                <w:sz w:val="28"/>
              </w:rPr>
              <w:t>Fabíola Orlando Calazans (membro)</w:t>
            </w:r>
          </w:p>
        </w:tc>
      </w:tr>
      <w:tr w:rsidR="00900C88" w:rsidRPr="00BE6438">
        <w:trPr>
          <w:trHeight w:val="1"/>
        </w:trPr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900C88" w:rsidRPr="00BE6438" w:rsidRDefault="00BE6438">
            <w:pPr>
              <w:spacing w:after="0" w:line="240" w:lineRule="auto"/>
              <w:jc w:val="both"/>
              <w:rPr>
                <w:color w:val="auto"/>
                <w:sz w:val="28"/>
              </w:rPr>
            </w:pPr>
            <w:r w:rsidRPr="00BE6438">
              <w:rPr>
                <w:rFonts w:ascii="Times New Roman" w:eastAsia="Times New Roman" w:hAnsi="Times New Roman" w:cs="Times New Roman"/>
                <w:color w:val="auto"/>
                <w:sz w:val="28"/>
              </w:rPr>
              <w:t>Priscila Monteiro Borges (suplente)</w:t>
            </w:r>
          </w:p>
        </w:tc>
      </w:tr>
    </w:tbl>
    <w:p w:rsidR="00900C88" w:rsidRPr="00BE6438" w:rsidRDefault="00900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p w:rsidR="00900C88" w:rsidRPr="00BE6438" w:rsidRDefault="00BE6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E6438">
        <w:rPr>
          <w:rFonts w:ascii="Times New Roman" w:eastAsia="Times New Roman" w:hAnsi="Times New Roman" w:cs="Times New Roman"/>
          <w:color w:val="auto"/>
          <w:sz w:val="28"/>
        </w:rPr>
        <w:t>1. Inscrições Acatadas:</w:t>
      </w:r>
    </w:p>
    <w:p w:rsidR="00900C88" w:rsidRPr="00BE6438" w:rsidRDefault="00900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900C88" w:rsidRPr="00BE6438" w:rsidRDefault="00BE6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</w:rPr>
      </w:pPr>
      <w:proofErr w:type="gramStart"/>
      <w:r w:rsidRPr="00BE643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Inscrição –Nome</w:t>
      </w:r>
      <w:proofErr w:type="gramEnd"/>
      <w:r w:rsidRPr="00BE643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do Candidato : </w:t>
      </w:r>
    </w:p>
    <w:p w:rsidR="00900C88" w:rsidRPr="00BE6438" w:rsidRDefault="00900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p w:rsidR="00900C88" w:rsidRPr="00BE6438" w:rsidRDefault="00BE6438">
      <w:pPr>
        <w:spacing w:after="0" w:line="240" w:lineRule="auto"/>
        <w:jc w:val="both"/>
        <w:rPr>
          <w:color w:val="auto"/>
        </w:rPr>
      </w:pPr>
      <w:r w:rsidRPr="00BE6438">
        <w:rPr>
          <w:rFonts w:ascii="Times New Roman" w:eastAsia="Times New Roman" w:hAnsi="Times New Roman" w:cs="Times New Roman"/>
          <w:color w:val="auto"/>
          <w:sz w:val="24"/>
        </w:rPr>
        <w:t xml:space="preserve">1. </w:t>
      </w:r>
      <w:proofErr w:type="spellStart"/>
      <w:r w:rsidRPr="00BE6438">
        <w:rPr>
          <w:rFonts w:ascii="Times New Roman" w:eastAsia="Times New Roman" w:hAnsi="Times New Roman" w:cs="Times New Roman"/>
          <w:color w:val="auto"/>
          <w:sz w:val="24"/>
        </w:rPr>
        <w:t>Rosania</w:t>
      </w:r>
      <w:proofErr w:type="spellEnd"/>
      <w:r w:rsidRPr="00BE6438">
        <w:rPr>
          <w:rFonts w:ascii="Times New Roman" w:eastAsia="Times New Roman" w:hAnsi="Times New Roman" w:cs="Times New Roman"/>
          <w:color w:val="auto"/>
          <w:sz w:val="24"/>
        </w:rPr>
        <w:t xml:space="preserve"> Soares;</w:t>
      </w:r>
    </w:p>
    <w:p w:rsidR="00900C88" w:rsidRPr="00BE6438" w:rsidRDefault="00BE6438">
      <w:pPr>
        <w:spacing w:after="0" w:line="240" w:lineRule="auto"/>
        <w:jc w:val="both"/>
        <w:rPr>
          <w:color w:val="auto"/>
        </w:rPr>
      </w:pPr>
      <w:r w:rsidRPr="00BE6438">
        <w:rPr>
          <w:rFonts w:ascii="Times New Roman" w:eastAsia="Times New Roman" w:hAnsi="Times New Roman" w:cs="Times New Roman"/>
          <w:color w:val="auto"/>
          <w:sz w:val="24"/>
        </w:rPr>
        <w:t xml:space="preserve">2. Alexandre </w:t>
      </w:r>
      <w:proofErr w:type="spellStart"/>
      <w:r w:rsidRPr="00BE6438">
        <w:rPr>
          <w:rFonts w:ascii="Times New Roman" w:eastAsia="Times New Roman" w:hAnsi="Times New Roman" w:cs="Times New Roman"/>
          <w:color w:val="auto"/>
          <w:sz w:val="24"/>
        </w:rPr>
        <w:t>Guiote</w:t>
      </w:r>
      <w:proofErr w:type="spellEnd"/>
      <w:r w:rsidRPr="00BE6438">
        <w:rPr>
          <w:rFonts w:ascii="Times New Roman" w:eastAsia="Times New Roman" w:hAnsi="Times New Roman" w:cs="Times New Roman"/>
          <w:color w:val="auto"/>
          <w:sz w:val="24"/>
        </w:rPr>
        <w:t xml:space="preserve"> da Silva;</w:t>
      </w:r>
    </w:p>
    <w:p w:rsidR="00900C88" w:rsidRPr="00BE6438" w:rsidRDefault="00BE6438">
      <w:pPr>
        <w:spacing w:after="0" w:line="240" w:lineRule="auto"/>
        <w:jc w:val="both"/>
        <w:rPr>
          <w:color w:val="auto"/>
        </w:rPr>
      </w:pPr>
      <w:r w:rsidRPr="00BE6438">
        <w:rPr>
          <w:color w:val="auto"/>
        </w:rPr>
        <w:t xml:space="preserve">3. </w:t>
      </w:r>
      <w:r w:rsidRPr="00BE6438">
        <w:rPr>
          <w:rFonts w:ascii="Times New Roman" w:hAnsi="Times New Roman"/>
          <w:color w:val="auto"/>
          <w:sz w:val="24"/>
          <w:szCs w:val="24"/>
        </w:rPr>
        <w:t>Tatiana Regina Gomes de Amorim;</w:t>
      </w:r>
    </w:p>
    <w:p w:rsidR="00900C88" w:rsidRPr="00BE6438" w:rsidRDefault="00BE6438">
      <w:pPr>
        <w:spacing w:after="0" w:line="240" w:lineRule="auto"/>
        <w:jc w:val="both"/>
        <w:rPr>
          <w:color w:val="auto"/>
        </w:rPr>
      </w:pPr>
      <w:r w:rsidRPr="00BE6438">
        <w:rPr>
          <w:rFonts w:ascii="Times New Roman" w:hAnsi="Times New Roman"/>
          <w:color w:val="auto"/>
          <w:sz w:val="24"/>
          <w:szCs w:val="24"/>
        </w:rPr>
        <w:t xml:space="preserve">4. Angélica </w:t>
      </w:r>
      <w:proofErr w:type="spellStart"/>
      <w:r w:rsidRPr="00BE6438">
        <w:rPr>
          <w:rFonts w:ascii="Times New Roman" w:hAnsi="Times New Roman"/>
          <w:color w:val="auto"/>
          <w:sz w:val="24"/>
          <w:szCs w:val="24"/>
        </w:rPr>
        <w:t>Fonsêca</w:t>
      </w:r>
      <w:proofErr w:type="spellEnd"/>
      <w:r w:rsidRPr="00BE6438">
        <w:rPr>
          <w:rFonts w:ascii="Times New Roman" w:hAnsi="Times New Roman"/>
          <w:color w:val="auto"/>
          <w:sz w:val="24"/>
          <w:szCs w:val="24"/>
        </w:rPr>
        <w:t xml:space="preserve"> de Freitas;</w:t>
      </w:r>
    </w:p>
    <w:p w:rsidR="00900C88" w:rsidRPr="00BE6438" w:rsidRDefault="00BE6438">
      <w:pPr>
        <w:spacing w:after="0" w:line="240" w:lineRule="auto"/>
        <w:jc w:val="both"/>
        <w:rPr>
          <w:color w:val="auto"/>
        </w:rPr>
      </w:pPr>
      <w:r w:rsidRPr="00BE6438">
        <w:rPr>
          <w:rFonts w:ascii="Times New Roman" w:hAnsi="Times New Roman"/>
          <w:color w:val="auto"/>
          <w:sz w:val="24"/>
          <w:szCs w:val="24"/>
        </w:rPr>
        <w:t xml:space="preserve">5. Alice </w:t>
      </w:r>
      <w:proofErr w:type="spellStart"/>
      <w:r w:rsidRPr="00BE6438">
        <w:rPr>
          <w:rFonts w:ascii="Times New Roman" w:hAnsi="Times New Roman"/>
          <w:color w:val="auto"/>
          <w:sz w:val="24"/>
          <w:szCs w:val="24"/>
        </w:rPr>
        <w:t>Lanari</w:t>
      </w:r>
      <w:proofErr w:type="spellEnd"/>
      <w:r w:rsidRPr="00BE6438">
        <w:rPr>
          <w:rFonts w:ascii="Times New Roman" w:hAnsi="Times New Roman"/>
          <w:color w:val="auto"/>
          <w:sz w:val="24"/>
          <w:szCs w:val="24"/>
        </w:rPr>
        <w:t xml:space="preserve"> Santos Freire.</w:t>
      </w:r>
    </w:p>
    <w:sectPr w:rsidR="00900C88" w:rsidRPr="00BE6438" w:rsidSect="00900C8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0C88"/>
    <w:rsid w:val="00900C88"/>
    <w:rsid w:val="00B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88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900C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900C88"/>
    <w:pPr>
      <w:spacing w:after="140" w:line="288" w:lineRule="auto"/>
    </w:pPr>
  </w:style>
  <w:style w:type="paragraph" w:styleId="Lista">
    <w:name w:val="List"/>
    <w:basedOn w:val="Corpodotexto"/>
    <w:rsid w:val="00900C88"/>
    <w:rPr>
      <w:rFonts w:cs="Mangal"/>
    </w:rPr>
  </w:style>
  <w:style w:type="paragraph" w:styleId="Legenda">
    <w:name w:val="caption"/>
    <w:basedOn w:val="Normal"/>
    <w:rsid w:val="00900C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00C8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00294196110</cp:lastModifiedBy>
  <cp:revision>18</cp:revision>
  <dcterms:created xsi:type="dcterms:W3CDTF">2017-09-18T12:58:00Z</dcterms:created>
  <dcterms:modified xsi:type="dcterms:W3CDTF">2017-09-28T22:00:00Z</dcterms:modified>
  <dc:language>pt-BR</dc:language>
</cp:coreProperties>
</file>