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C3" w:rsidRPr="008A02C3" w:rsidRDefault="008A02C3" w:rsidP="008A02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</w:pPr>
      <w:r w:rsidRPr="008A02C3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Banca Examinadora e </w:t>
      </w:r>
      <w:proofErr w:type="spellStart"/>
      <w:r w:rsidRPr="008A02C3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Homologacao</w:t>
      </w:r>
      <w:proofErr w:type="spellEnd"/>
      <w:r w:rsidRPr="008A02C3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das </w:t>
      </w:r>
      <w:proofErr w:type="spellStart"/>
      <w:r w:rsidRPr="008A02C3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Inscricoes</w:t>
      </w:r>
      <w:proofErr w:type="spellEnd"/>
      <w:r w:rsidRPr="008A02C3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Edital 225/2017</w:t>
      </w:r>
    </w:p>
    <w:p w:rsidR="008A02C3" w:rsidRDefault="008A02C3" w:rsidP="008A02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bookmarkStart w:id="0" w:name="_GoBack"/>
      <w:bookmarkEnd w:id="0"/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A FUNDAÇÃO UNIVERSIDADE DE BRASÍLIA/FUB nos termos do Edital de Condições Gerais, publicado no DOU n. 14, de 21/01/2016, seção 3, página 20 a 21, e Edital de Abertura n. 225/2017, de 08/06/2017, comunica aos candidatos inscritos a Composição da Banca e a Homologação das Inscrições referentes ao processo seletivo de Professor Substituto, na área de História da África.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A02C3" w:rsidRPr="008A02C3" w:rsidTr="008A02C3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C3" w:rsidRPr="008A02C3" w:rsidRDefault="008A02C3" w:rsidP="008A02C3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8A02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A Banca Examinadora será formada pelos seguintes membros:</w:t>
            </w:r>
          </w:p>
        </w:tc>
      </w:tr>
      <w:tr w:rsidR="008A02C3" w:rsidRPr="008A02C3" w:rsidTr="008A02C3">
        <w:tc>
          <w:tcPr>
            <w:tcW w:w="8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C3" w:rsidRPr="008A02C3" w:rsidRDefault="008A02C3" w:rsidP="008A02C3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8A02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  - Eloísa Pereira Barroso (Presidente)</w:t>
            </w:r>
          </w:p>
        </w:tc>
      </w:tr>
      <w:tr w:rsidR="008A02C3" w:rsidRPr="008A02C3" w:rsidTr="008A02C3">
        <w:tc>
          <w:tcPr>
            <w:tcW w:w="8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C3" w:rsidRPr="008A02C3" w:rsidRDefault="008A02C3" w:rsidP="008A02C3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8A02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  - Selma Alves Pantoja</w:t>
            </w:r>
          </w:p>
        </w:tc>
      </w:tr>
      <w:tr w:rsidR="008A02C3" w:rsidRPr="008A02C3" w:rsidTr="008A02C3">
        <w:tc>
          <w:tcPr>
            <w:tcW w:w="8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C3" w:rsidRPr="008A02C3" w:rsidRDefault="008A02C3" w:rsidP="008A02C3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8A02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pt-BR"/>
              </w:rPr>
              <w:t>  - Pio Penna Filho</w:t>
            </w:r>
          </w:p>
        </w:tc>
      </w:tr>
    </w:tbl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1. Inscrições Acatadas: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pt-BR"/>
        </w:rPr>
        <w:t xml:space="preserve">Inscrição – Nome do </w:t>
      </w:r>
      <w:proofErr w:type="gramStart"/>
      <w:r w:rsidRPr="008A02C3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pt-BR"/>
        </w:rPr>
        <w:t>Candidato :</w:t>
      </w:r>
      <w:proofErr w:type="gramEnd"/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666666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001 – Francisco Aimara Carvalho Ribeiro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002 – </w:t>
      </w:r>
      <w:proofErr w:type="spell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Janluis</w:t>
      </w:r>
      <w:proofErr w:type="spellEnd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Duarte de Oliveira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003 – Felipe Paiva Soares</w:t>
      </w:r>
      <w:proofErr w:type="gramEnd"/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004 – Marcello Felisberto Morais</w:t>
      </w:r>
      <w:proofErr w:type="gramEnd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de Assunção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005 – Guilherme Oliveira Lemos</w:t>
      </w:r>
      <w:proofErr w:type="gramEnd"/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006 – Carlos Henrique </w:t>
      </w:r>
      <w:proofErr w:type="spell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Canesin</w:t>
      </w:r>
      <w:proofErr w:type="spellEnd"/>
      <w:proofErr w:type="gramEnd"/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007 – Eliane Cristina Brito</w:t>
      </w:r>
      <w:proofErr w:type="gramEnd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de Oliveira</w:t>
      </w:r>
    </w:p>
    <w:p w:rsidR="008A02C3" w:rsidRPr="008A02C3" w:rsidRDefault="008A02C3" w:rsidP="008A02C3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proofErr w:type="gram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008 – Mariana</w:t>
      </w:r>
      <w:proofErr w:type="gramEnd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Fernandes Rodrigues Barreto Regis</w:t>
      </w:r>
    </w:p>
    <w:p w:rsidR="008A02C3" w:rsidRPr="008A02C3" w:rsidRDefault="008A02C3" w:rsidP="008A02C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009 – </w:t>
      </w:r>
      <w:proofErr w:type="spellStart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Edileuza</w:t>
      </w:r>
      <w:proofErr w:type="spellEnd"/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Penha de Souza</w:t>
      </w:r>
    </w:p>
    <w:p w:rsidR="008A02C3" w:rsidRPr="008A02C3" w:rsidRDefault="008A02C3" w:rsidP="008A02C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8A02C3" w:rsidRPr="008A02C3" w:rsidRDefault="008A02C3" w:rsidP="008A02C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Carlos Vieira Mota</w:t>
      </w:r>
    </w:p>
    <w:p w:rsidR="00633DBC" w:rsidRPr="008A02C3" w:rsidRDefault="008A02C3" w:rsidP="008A02C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8A02C3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Decano de Gestão de Pessoas</w:t>
      </w:r>
    </w:p>
    <w:sectPr w:rsidR="00633DBC" w:rsidRPr="008A0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C3"/>
    <w:rsid w:val="00096356"/>
    <w:rsid w:val="00583885"/>
    <w:rsid w:val="005D0496"/>
    <w:rsid w:val="00633DBC"/>
    <w:rsid w:val="006B3900"/>
    <w:rsid w:val="008A02C3"/>
    <w:rsid w:val="009831DF"/>
    <w:rsid w:val="00983F68"/>
    <w:rsid w:val="00BB0504"/>
    <w:rsid w:val="00C769A1"/>
    <w:rsid w:val="00C77902"/>
    <w:rsid w:val="00D41A96"/>
    <w:rsid w:val="00D4545B"/>
    <w:rsid w:val="00DC74A1"/>
    <w:rsid w:val="00E94775"/>
    <w:rsid w:val="00EE0A20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2017-07-11T18:20:00Z</dcterms:created>
  <dcterms:modified xsi:type="dcterms:W3CDTF">2017-07-11T18:21:00Z</dcterms:modified>
</cp:coreProperties>
</file>