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CD" w:rsidRDefault="002824D9">
      <w:pPr>
        <w:pStyle w:val="Heading1"/>
        <w:spacing w:before="80"/>
        <w:ind w:left="2028" w:right="1912"/>
        <w:jc w:val="center"/>
      </w:pPr>
      <w:r>
        <w:t>CHECK-LIST PARA ANÁLISE TÉCNICA DO PROCESSO DE CONCURSO PÚBLICO.</w:t>
      </w:r>
    </w:p>
    <w:p w:rsidR="004147CD" w:rsidRDefault="002824D9">
      <w:pPr>
        <w:tabs>
          <w:tab w:val="left" w:pos="3580"/>
          <w:tab w:val="left" w:pos="4349"/>
        </w:tabs>
        <w:spacing w:before="107"/>
        <w:ind w:left="117"/>
        <w:jc w:val="center"/>
        <w:rPr>
          <w:b/>
          <w:sz w:val="20"/>
        </w:rPr>
      </w:pPr>
      <w:r>
        <w:rPr>
          <w:b/>
          <w:sz w:val="20"/>
        </w:rPr>
        <w:t>Edital de Abertura (nr.</w:t>
      </w:r>
      <w:r>
        <w:rPr>
          <w:b/>
          <w:spacing w:val="-21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ano):</w:t>
      </w:r>
      <w:r>
        <w:rPr>
          <w:b/>
          <w:sz w:val="20"/>
          <w:u w:val="thick"/>
        </w:rPr>
        <w:t xml:space="preserve"> </w:t>
      </w:r>
      <w:r>
        <w:rPr>
          <w:b/>
          <w:sz w:val="20"/>
          <w:u w:val="thick"/>
        </w:rPr>
        <w:tab/>
        <w:t>/</w:t>
      </w:r>
      <w:r>
        <w:rPr>
          <w:b/>
          <w:sz w:val="20"/>
          <w:u w:val="thick"/>
        </w:rPr>
        <w:tab/>
      </w:r>
    </w:p>
    <w:p w:rsidR="004147CD" w:rsidRDefault="004147CD">
      <w:pPr>
        <w:pStyle w:val="Corpodetexto"/>
        <w:spacing w:before="11"/>
        <w:rPr>
          <w:b/>
          <w:sz w:val="11"/>
        </w:rPr>
      </w:pPr>
    </w:p>
    <w:p w:rsidR="004147CD" w:rsidRDefault="002824D9">
      <w:pPr>
        <w:pStyle w:val="Corpodetexto"/>
        <w:spacing w:before="93"/>
        <w:ind w:left="292" w:right="194" w:firstLine="566"/>
        <w:jc w:val="both"/>
      </w:pPr>
      <w:r>
        <w:t>A Unidade responsável pela execução do concurso deverá fazer a conferência de todas as peças do processo utilizando-se do presente check-list, objetivando agilizar a publicação dos editais de resultado provisório  e resultado final (item</w:t>
      </w:r>
      <w:r>
        <w:rPr>
          <w:spacing w:val="30"/>
        </w:rPr>
        <w:t xml:space="preserve"> </w:t>
      </w:r>
      <w:r>
        <w:t>obrigatório).</w:t>
      </w:r>
    </w:p>
    <w:p w:rsidR="004147CD" w:rsidRDefault="002824D9">
      <w:pPr>
        <w:pStyle w:val="Corpodetexto"/>
        <w:ind w:left="292" w:right="208" w:firstLine="566"/>
        <w:jc w:val="both"/>
      </w:pPr>
      <w:r>
        <w:t>Eventuais perdas de prazos dos cronogramas motivadas por pendência nos processos serão de responsabilidade dos executores do concurso.</w:t>
      </w:r>
    </w:p>
    <w:p w:rsidR="004147CD" w:rsidRDefault="002824D9">
      <w:pPr>
        <w:pStyle w:val="Corpodetexto"/>
        <w:ind w:left="859"/>
      </w:pPr>
      <w:r>
        <w:t>A Coordenadoria de Provimento (CPROV) se coloca à disposição para as orientações necessárias.</w:t>
      </w:r>
    </w:p>
    <w:p w:rsidR="004147CD" w:rsidRDefault="002824D9">
      <w:pPr>
        <w:pStyle w:val="Heading1"/>
        <w:spacing w:before="159" w:line="225" w:lineRule="exact"/>
        <w:ind w:left="292"/>
        <w:rPr>
          <w:b w:val="0"/>
        </w:rPr>
      </w:pPr>
      <w:r>
        <w:t>ORIENTAÇÕES</w:t>
      </w:r>
      <w:r>
        <w:rPr>
          <w:b w:val="0"/>
        </w:rPr>
        <w:t>:</w:t>
      </w:r>
    </w:p>
    <w:p w:rsidR="004147CD" w:rsidRDefault="002824D9">
      <w:pPr>
        <w:spacing w:before="3" w:line="230" w:lineRule="auto"/>
        <w:ind w:left="653" w:right="185" w:hanging="361"/>
        <w:jc w:val="both"/>
        <w:rPr>
          <w:sz w:val="20"/>
        </w:rPr>
      </w:pPr>
      <w:r>
        <w:rPr>
          <w:sz w:val="20"/>
        </w:rPr>
        <w:t xml:space="preserve">1 A documentação referente ao desempenho do(s) candidato(s) deverá ser encaminhada à CPROV </w:t>
      </w:r>
      <w:r>
        <w:rPr>
          <w:b/>
          <w:sz w:val="20"/>
        </w:rPr>
        <w:t xml:space="preserve">em arquivo separado e identificado com nome do candidato e número de inscrição, </w:t>
      </w:r>
      <w:r>
        <w:rPr>
          <w:sz w:val="20"/>
        </w:rPr>
        <w:t>com o intuito de preservar o sigilo e a lisura do certame, quando da veiculação do Resultado Provisório.</w:t>
      </w:r>
    </w:p>
    <w:p w:rsidR="004147CD" w:rsidRDefault="004147CD">
      <w:pPr>
        <w:pStyle w:val="Corpodetexto"/>
        <w:spacing w:before="7"/>
        <w:rPr>
          <w:sz w:val="15"/>
        </w:rPr>
      </w:pPr>
    </w:p>
    <w:tbl>
      <w:tblPr>
        <w:tblStyle w:val="TableNormal"/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71"/>
        <w:gridCol w:w="1126"/>
        <w:gridCol w:w="926"/>
      </w:tblGrid>
      <w:tr w:rsidR="004147CD">
        <w:trPr>
          <w:trHeight w:val="536"/>
        </w:trPr>
        <w:tc>
          <w:tcPr>
            <w:tcW w:w="8371" w:type="dxa"/>
            <w:tcBorders>
              <w:top w:val="nil"/>
              <w:bottom w:val="nil"/>
            </w:tcBorders>
            <w:shd w:val="clear" w:color="auto" w:fill="D9D9D9"/>
          </w:tcPr>
          <w:p w:rsidR="004147CD" w:rsidRDefault="002824D9">
            <w:pPr>
              <w:pStyle w:val="TableParagraph"/>
              <w:spacing w:before="87" w:line="216" w:lineRule="exact"/>
              <w:ind w:left="825" w:hanging="360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1. </w:t>
            </w:r>
            <w:r>
              <w:rPr>
                <w:b/>
                <w:sz w:val="20"/>
              </w:rPr>
              <w:t>TRAMITAÇÃO DO PROCESSO NO ÂMBITO DO DEPARTAMENTO/INSTITUTO/FACULDADE</w:t>
            </w:r>
          </w:p>
        </w:tc>
        <w:tc>
          <w:tcPr>
            <w:tcW w:w="1126" w:type="dxa"/>
            <w:tcBorders>
              <w:bottom w:val="nil"/>
            </w:tcBorders>
            <w:shd w:val="clear" w:color="auto" w:fill="D9D9D9"/>
          </w:tcPr>
          <w:p w:rsidR="004147CD" w:rsidRDefault="002824D9">
            <w:pPr>
              <w:pStyle w:val="TableParagraph"/>
              <w:spacing w:before="1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UNIDADE</w:t>
            </w:r>
          </w:p>
        </w:tc>
        <w:tc>
          <w:tcPr>
            <w:tcW w:w="926" w:type="dxa"/>
            <w:tcBorders>
              <w:bottom w:val="nil"/>
            </w:tcBorders>
            <w:shd w:val="clear" w:color="auto" w:fill="D9D9D9"/>
          </w:tcPr>
          <w:p w:rsidR="004147CD" w:rsidRDefault="002824D9">
            <w:pPr>
              <w:pStyle w:val="TableParagraph"/>
              <w:spacing w:before="13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CPROV</w:t>
            </w:r>
          </w:p>
        </w:tc>
      </w:tr>
      <w:tr w:rsidR="004147CD">
        <w:trPr>
          <w:trHeight w:val="519"/>
        </w:trPr>
        <w:tc>
          <w:tcPr>
            <w:tcW w:w="8371" w:type="dxa"/>
            <w:tcBorders>
              <w:top w:val="nil"/>
            </w:tcBorders>
            <w:shd w:val="clear" w:color="auto" w:fill="D9D9D9"/>
          </w:tcPr>
          <w:p w:rsidR="004147CD" w:rsidRDefault="002824D9">
            <w:pPr>
              <w:pStyle w:val="TableParagraph"/>
              <w:spacing w:before="136"/>
              <w:ind w:left="4087"/>
              <w:rPr>
                <w:sz w:val="20"/>
              </w:rPr>
            </w:pPr>
            <w:r>
              <w:rPr>
                <w:sz w:val="20"/>
              </w:rPr>
              <w:t>Códigos para orientar ações de conferência =&gt;</w:t>
            </w:r>
          </w:p>
        </w:tc>
        <w:tc>
          <w:tcPr>
            <w:tcW w:w="2052" w:type="dxa"/>
            <w:gridSpan w:val="2"/>
            <w:tcBorders>
              <w:top w:val="nil"/>
            </w:tcBorders>
            <w:shd w:val="clear" w:color="auto" w:fill="D9D9D9"/>
          </w:tcPr>
          <w:p w:rsidR="004147CD" w:rsidRDefault="002824D9">
            <w:pPr>
              <w:pStyle w:val="TableParagraph"/>
              <w:spacing w:before="28"/>
              <w:ind w:left="340" w:right="331"/>
              <w:jc w:val="center"/>
              <w:rPr>
                <w:sz w:val="20"/>
              </w:rPr>
            </w:pPr>
            <w:r>
              <w:rPr>
                <w:sz w:val="20"/>
              </w:rPr>
              <w:t>OK / Corrigir</w:t>
            </w:r>
          </w:p>
          <w:p w:rsidR="004147CD" w:rsidRDefault="002824D9">
            <w:pPr>
              <w:pStyle w:val="TableParagraph"/>
              <w:spacing w:before="1"/>
              <w:ind w:left="342" w:right="331"/>
              <w:jc w:val="center"/>
              <w:rPr>
                <w:sz w:val="20"/>
              </w:rPr>
            </w:pPr>
            <w:r>
              <w:rPr>
                <w:sz w:val="20"/>
              </w:rPr>
              <w:t>/ Não se aplica</w:t>
            </w:r>
          </w:p>
        </w:tc>
      </w:tr>
      <w:tr w:rsidR="004147CD">
        <w:trPr>
          <w:trHeight w:val="225"/>
        </w:trPr>
        <w:tc>
          <w:tcPr>
            <w:tcW w:w="8371" w:type="dxa"/>
          </w:tcPr>
          <w:p w:rsidR="004147CD" w:rsidRDefault="002824D9" w:rsidP="00F90828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 w:rsidR="00F90828">
              <w:rPr>
                <w:sz w:val="20"/>
              </w:rPr>
              <w:t xml:space="preserve">Constituição </w:t>
            </w:r>
            <w:r>
              <w:rPr>
                <w:sz w:val="20"/>
              </w:rPr>
              <w:t xml:space="preserve"> </w:t>
            </w:r>
            <w:r w:rsidR="00F90828">
              <w:rPr>
                <w:sz w:val="20"/>
              </w:rPr>
              <w:t>d</w:t>
            </w:r>
            <w:r>
              <w:rPr>
                <w:sz w:val="20"/>
              </w:rPr>
              <w:t>a Banca Examinadora.</w:t>
            </w:r>
          </w:p>
        </w:tc>
        <w:tc>
          <w:tcPr>
            <w:tcW w:w="1126" w:type="dxa"/>
          </w:tcPr>
          <w:p w:rsidR="004147CD" w:rsidRDefault="004147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</w:tcPr>
          <w:p w:rsidR="004147CD" w:rsidRDefault="004147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7CD">
        <w:trPr>
          <w:trHeight w:val="225"/>
        </w:trPr>
        <w:tc>
          <w:tcPr>
            <w:tcW w:w="8371" w:type="dxa"/>
          </w:tcPr>
          <w:p w:rsidR="004147CD" w:rsidRDefault="002824D9" w:rsidP="00F90828"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1.1.1 Houve substituição</w:t>
            </w:r>
            <w:r w:rsidR="00F90828">
              <w:rPr>
                <w:sz w:val="20"/>
              </w:rPr>
              <w:t>, exclusão ou alteração de Membro da Banca Examinadora.</w:t>
            </w:r>
          </w:p>
        </w:tc>
        <w:tc>
          <w:tcPr>
            <w:tcW w:w="1126" w:type="dxa"/>
          </w:tcPr>
          <w:p w:rsidR="004147CD" w:rsidRDefault="004147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</w:tcPr>
          <w:p w:rsidR="004147CD" w:rsidRDefault="004147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7CD">
        <w:trPr>
          <w:trHeight w:val="226"/>
        </w:trPr>
        <w:tc>
          <w:tcPr>
            <w:tcW w:w="8371" w:type="dxa"/>
          </w:tcPr>
          <w:p w:rsidR="004147CD" w:rsidRDefault="002824D9" w:rsidP="00F90828">
            <w:pPr>
              <w:pStyle w:val="TableParagraph"/>
              <w:tabs>
                <w:tab w:val="left" w:pos="6039"/>
              </w:tabs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1.2 Aprovação pelo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Colegiado</w:t>
            </w:r>
            <w:r>
              <w:rPr>
                <w:spacing w:val="-14"/>
                <w:sz w:val="20"/>
              </w:rPr>
              <w:t xml:space="preserve"> </w:t>
            </w:r>
            <w:r w:rsidR="00F90828">
              <w:rPr>
                <w:sz w:val="20"/>
              </w:rPr>
              <w:t>Departamental, indicando o número e a data da reunião que o resultado do certame</w:t>
            </w:r>
            <w:r w:rsidR="00F90828">
              <w:rPr>
                <w:spacing w:val="-40"/>
                <w:sz w:val="20"/>
              </w:rPr>
              <w:t xml:space="preserve"> </w:t>
            </w:r>
            <w:r w:rsidR="00F90828">
              <w:rPr>
                <w:sz w:val="20"/>
              </w:rPr>
              <w:t>foi</w:t>
            </w:r>
            <w:r w:rsidR="00F90828">
              <w:rPr>
                <w:spacing w:val="-9"/>
                <w:sz w:val="20"/>
              </w:rPr>
              <w:t xml:space="preserve"> </w:t>
            </w:r>
            <w:r w:rsidR="00F90828">
              <w:rPr>
                <w:sz w:val="20"/>
              </w:rPr>
              <w:t>apreciado.</w:t>
            </w:r>
          </w:p>
        </w:tc>
        <w:tc>
          <w:tcPr>
            <w:tcW w:w="1126" w:type="dxa"/>
          </w:tcPr>
          <w:p w:rsidR="004147CD" w:rsidRDefault="004147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</w:tcPr>
          <w:p w:rsidR="004147CD" w:rsidRDefault="004147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7CD">
        <w:trPr>
          <w:trHeight w:val="225"/>
        </w:trPr>
        <w:tc>
          <w:tcPr>
            <w:tcW w:w="8371" w:type="dxa"/>
          </w:tcPr>
          <w:p w:rsidR="004147CD" w:rsidRDefault="00F90828" w:rsidP="00F90828">
            <w:pPr>
              <w:pStyle w:val="TableParagraph"/>
              <w:tabs>
                <w:tab w:val="left" w:pos="6243"/>
              </w:tabs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1.3</w:t>
            </w:r>
            <w:r w:rsidR="002824D9">
              <w:rPr>
                <w:sz w:val="20"/>
              </w:rPr>
              <w:t xml:space="preserve"> Aprovação pelo Conselho</w:t>
            </w:r>
            <w:r w:rsidR="002824D9">
              <w:rPr>
                <w:spacing w:val="-40"/>
                <w:sz w:val="20"/>
              </w:rPr>
              <w:t xml:space="preserve"> </w:t>
            </w:r>
            <w:r w:rsidR="002824D9">
              <w:rPr>
                <w:sz w:val="20"/>
              </w:rPr>
              <w:t>do</w:t>
            </w:r>
            <w:r w:rsidR="002824D9"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Instituto/Faculdade, indicando o número e a data da reunião que o resultado do certame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apreciado.</w:t>
            </w:r>
            <w:r w:rsidR="002824D9">
              <w:rPr>
                <w:sz w:val="20"/>
              </w:rPr>
              <w:tab/>
            </w:r>
          </w:p>
        </w:tc>
        <w:tc>
          <w:tcPr>
            <w:tcW w:w="1126" w:type="dxa"/>
          </w:tcPr>
          <w:p w:rsidR="004147CD" w:rsidRDefault="004147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</w:tcPr>
          <w:p w:rsidR="004147CD" w:rsidRDefault="004147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47CD">
        <w:trPr>
          <w:trHeight w:val="3056"/>
        </w:trPr>
        <w:tc>
          <w:tcPr>
            <w:tcW w:w="8371" w:type="dxa"/>
          </w:tcPr>
          <w:p w:rsidR="004147CD" w:rsidRDefault="00F90828" w:rsidP="00F90828">
            <w:pPr>
              <w:pStyle w:val="TableParagraph"/>
              <w:spacing w:line="235" w:lineRule="auto"/>
              <w:ind w:left="388" w:right="155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 w:rsidR="002824D9">
              <w:rPr>
                <w:sz w:val="20"/>
              </w:rPr>
              <w:t>O desempenho dos candidatos foram separados em arquivos devidamente identificados com o nome completo do candidato e número de inscrição, contendo:</w:t>
            </w:r>
          </w:p>
          <w:p w:rsidR="004147CD" w:rsidRDefault="002824D9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spacing w:before="5" w:line="230" w:lineRule="auto"/>
              <w:ind w:right="226" w:hanging="283"/>
              <w:rPr>
                <w:sz w:val="20"/>
              </w:rPr>
            </w:pPr>
            <w:r>
              <w:rPr>
                <w:sz w:val="20"/>
              </w:rPr>
              <w:t>Formulário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sorteio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apresentação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sorteio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tema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didática</w:t>
            </w:r>
          </w:p>
          <w:p w:rsidR="004147CD" w:rsidRDefault="002824D9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line="212" w:lineRule="exact"/>
              <w:ind w:left="336" w:hanging="231"/>
              <w:rPr>
                <w:sz w:val="20"/>
              </w:rPr>
            </w:pPr>
            <w:r>
              <w:rPr>
                <w:sz w:val="20"/>
              </w:rPr>
              <w:t>Formulário de avaliação da Prova de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Títulos;</w:t>
            </w:r>
          </w:p>
          <w:p w:rsidR="004147CD" w:rsidRDefault="002824D9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before="5" w:line="225" w:lineRule="auto"/>
              <w:ind w:left="336" w:right="669" w:hanging="231"/>
              <w:rPr>
                <w:sz w:val="20"/>
              </w:rPr>
            </w:pPr>
            <w:r>
              <w:rPr>
                <w:sz w:val="20"/>
              </w:rPr>
              <w:t>Quadro de atribuição de pontos para a prova de títulos preenchida e assinada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pelo candidato (Anexo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II).</w:t>
            </w:r>
          </w:p>
          <w:p w:rsidR="00F3056B" w:rsidRDefault="00F3056B" w:rsidP="00F3056B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line="226" w:lineRule="exact"/>
              <w:ind w:left="343" w:hanging="238"/>
              <w:rPr>
                <w:sz w:val="20"/>
              </w:rPr>
            </w:pPr>
            <w:r>
              <w:rPr>
                <w:sz w:val="20"/>
              </w:rPr>
              <w:t>Caderno de Texto Definitivo da Prova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escrita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candidato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houver);</w:t>
            </w:r>
          </w:p>
          <w:p w:rsidR="00F3056B" w:rsidRDefault="00F3056B" w:rsidP="00F3056B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line="226" w:lineRule="exact"/>
              <w:ind w:left="336" w:hanging="231"/>
              <w:rPr>
                <w:sz w:val="20"/>
              </w:rPr>
            </w:pPr>
            <w:r>
              <w:rPr>
                <w:sz w:val="20"/>
              </w:rPr>
              <w:t>Planilha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examinadores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avaliaram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Escrita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houver);</w:t>
            </w:r>
          </w:p>
          <w:p w:rsidR="004147CD" w:rsidRDefault="002824D9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before="3" w:line="229" w:lineRule="exact"/>
              <w:ind w:left="328" w:hanging="223"/>
              <w:rPr>
                <w:sz w:val="20"/>
              </w:rPr>
            </w:pPr>
            <w:r>
              <w:rPr>
                <w:sz w:val="20"/>
              </w:rPr>
              <w:t>Planilha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examinadores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avaliaram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Oral;</w:t>
            </w:r>
          </w:p>
          <w:p w:rsidR="004147CD" w:rsidRDefault="002824D9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line="227" w:lineRule="exact"/>
              <w:ind w:left="336" w:hanging="231"/>
              <w:rPr>
                <w:sz w:val="20"/>
              </w:rPr>
            </w:pPr>
            <w:r>
              <w:rPr>
                <w:sz w:val="20"/>
              </w:rPr>
              <w:t>Planilha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examinadores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avaliaram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Didática;</w:t>
            </w:r>
          </w:p>
          <w:p w:rsidR="004147CD" w:rsidRDefault="002824D9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line="228" w:lineRule="exact"/>
              <w:ind w:left="338" w:hanging="233"/>
              <w:rPr>
                <w:sz w:val="20"/>
              </w:rPr>
            </w:pPr>
            <w:r>
              <w:rPr>
                <w:sz w:val="20"/>
              </w:rPr>
              <w:t>Planilha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examinadores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avaliaram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Prática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houver).</w:t>
            </w:r>
          </w:p>
        </w:tc>
        <w:tc>
          <w:tcPr>
            <w:tcW w:w="1126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147CD" w:rsidRDefault="004147CD">
      <w:pPr>
        <w:pStyle w:val="Corpodetexto"/>
        <w:spacing w:before="2"/>
        <w:rPr>
          <w:sz w:val="28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73"/>
        <w:gridCol w:w="1128"/>
        <w:gridCol w:w="931"/>
      </w:tblGrid>
      <w:tr w:rsidR="004147CD">
        <w:trPr>
          <w:trHeight w:val="685"/>
        </w:trPr>
        <w:tc>
          <w:tcPr>
            <w:tcW w:w="10432" w:type="dxa"/>
            <w:gridSpan w:val="3"/>
            <w:shd w:val="clear" w:color="auto" w:fill="BCBCBC"/>
          </w:tcPr>
          <w:p w:rsidR="004147CD" w:rsidRDefault="002824D9">
            <w:pPr>
              <w:pStyle w:val="TableParagraph"/>
              <w:tabs>
                <w:tab w:val="left" w:pos="820"/>
              </w:tabs>
              <w:spacing w:line="211" w:lineRule="exact"/>
              <w:ind w:left="468"/>
              <w:rPr>
                <w:b/>
                <w:sz w:val="20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20"/>
              </w:rPr>
              <w:t>PROVA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ESCRITA</w:t>
            </w:r>
          </w:p>
          <w:p w:rsidR="004147CD" w:rsidRDefault="002824D9">
            <w:pPr>
              <w:pStyle w:val="TableParagraph"/>
              <w:spacing w:line="228" w:lineRule="exact"/>
              <w:ind w:left="535"/>
              <w:rPr>
                <w:sz w:val="20"/>
              </w:rPr>
            </w:pPr>
            <w:r>
              <w:rPr>
                <w:b/>
                <w:sz w:val="20"/>
              </w:rPr>
              <w:t>ATENÇÃO</w:t>
            </w:r>
            <w:r>
              <w:rPr>
                <w:sz w:val="20"/>
              </w:rPr>
              <w:t>: Verificar no edital do concurso público se houve prova escrita. Em caso contrário os campos</w:t>
            </w:r>
          </w:p>
          <w:p w:rsidR="004147CD" w:rsidRDefault="002824D9">
            <w:pPr>
              <w:pStyle w:val="TableParagraph"/>
              <w:spacing w:before="5" w:line="221" w:lineRule="exact"/>
              <w:ind w:left="1044"/>
              <w:rPr>
                <w:sz w:val="20"/>
              </w:rPr>
            </w:pPr>
            <w:r>
              <w:rPr>
                <w:sz w:val="20"/>
              </w:rPr>
              <w:t>abaixo devem ser preenchidos com a indicação “Não se aplica (n/a)”.</w:t>
            </w:r>
          </w:p>
        </w:tc>
      </w:tr>
      <w:tr w:rsidR="004147CD">
        <w:trPr>
          <w:trHeight w:val="453"/>
        </w:trPr>
        <w:tc>
          <w:tcPr>
            <w:tcW w:w="8373" w:type="dxa"/>
            <w:shd w:val="clear" w:color="auto" w:fill="BCBCBC"/>
          </w:tcPr>
          <w:p w:rsidR="004147CD" w:rsidRDefault="002824D9">
            <w:pPr>
              <w:pStyle w:val="TableParagraph"/>
              <w:spacing w:before="94"/>
              <w:ind w:left="4090"/>
              <w:rPr>
                <w:sz w:val="20"/>
              </w:rPr>
            </w:pPr>
            <w:r>
              <w:rPr>
                <w:sz w:val="20"/>
              </w:rPr>
              <w:t>Códigos para orientar ações de conferência =&gt;</w:t>
            </w:r>
          </w:p>
        </w:tc>
        <w:tc>
          <w:tcPr>
            <w:tcW w:w="2059" w:type="dxa"/>
            <w:gridSpan w:val="2"/>
            <w:shd w:val="clear" w:color="auto" w:fill="BCBCBC"/>
          </w:tcPr>
          <w:p w:rsidR="004147CD" w:rsidRDefault="002824D9">
            <w:pPr>
              <w:pStyle w:val="TableParagraph"/>
              <w:spacing w:line="214" w:lineRule="exact"/>
              <w:ind w:left="344" w:right="336"/>
              <w:jc w:val="center"/>
              <w:rPr>
                <w:sz w:val="20"/>
              </w:rPr>
            </w:pPr>
            <w:r>
              <w:rPr>
                <w:sz w:val="20"/>
              </w:rPr>
              <w:t>OK / Corrigir</w:t>
            </w:r>
          </w:p>
          <w:p w:rsidR="004147CD" w:rsidRDefault="002824D9">
            <w:pPr>
              <w:pStyle w:val="TableParagraph"/>
              <w:spacing w:before="3" w:line="216" w:lineRule="exact"/>
              <w:ind w:left="345" w:right="336"/>
              <w:jc w:val="center"/>
              <w:rPr>
                <w:sz w:val="20"/>
              </w:rPr>
            </w:pPr>
            <w:r>
              <w:rPr>
                <w:sz w:val="20"/>
              </w:rPr>
              <w:t>/ Não se aplica</w:t>
            </w:r>
          </w:p>
        </w:tc>
      </w:tr>
      <w:tr w:rsidR="004147CD">
        <w:trPr>
          <w:trHeight w:val="1648"/>
        </w:trPr>
        <w:tc>
          <w:tcPr>
            <w:tcW w:w="8373" w:type="dxa"/>
          </w:tcPr>
          <w:p w:rsidR="004147CD" w:rsidRDefault="002824D9">
            <w:pPr>
              <w:pStyle w:val="TableParagraph"/>
              <w:numPr>
                <w:ilvl w:val="1"/>
                <w:numId w:val="1"/>
              </w:numPr>
              <w:tabs>
                <w:tab w:val="left" w:pos="442"/>
              </w:tabs>
              <w:spacing w:before="27"/>
              <w:ind w:hanging="33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capa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caderno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prova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identificada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seguintes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itens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obrigatórios:</w:t>
            </w:r>
          </w:p>
          <w:p w:rsidR="004147CD" w:rsidRDefault="002824D9">
            <w:pPr>
              <w:pStyle w:val="TableParagraph"/>
              <w:numPr>
                <w:ilvl w:val="2"/>
                <w:numId w:val="1"/>
              </w:numPr>
              <w:tabs>
                <w:tab w:val="left" w:pos="622"/>
                <w:tab w:val="left" w:pos="3831"/>
              </w:tabs>
              <w:spacing w:before="2"/>
              <w:ind w:hanging="230"/>
              <w:rPr>
                <w:sz w:val="20"/>
              </w:rPr>
            </w:pPr>
            <w:r>
              <w:rPr>
                <w:sz w:val="20"/>
              </w:rPr>
              <w:t>Nome completo do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candidato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);</w:t>
            </w:r>
          </w:p>
          <w:p w:rsidR="004147CD" w:rsidRDefault="002824D9">
            <w:pPr>
              <w:pStyle w:val="TableParagraph"/>
              <w:numPr>
                <w:ilvl w:val="2"/>
                <w:numId w:val="1"/>
              </w:numPr>
              <w:tabs>
                <w:tab w:val="left" w:pos="625"/>
                <w:tab w:val="left" w:pos="2959"/>
              </w:tabs>
              <w:spacing w:before="1" w:line="229" w:lineRule="exact"/>
              <w:ind w:left="624" w:hanging="233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inscrição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);</w:t>
            </w:r>
          </w:p>
          <w:p w:rsidR="004147CD" w:rsidRDefault="002824D9">
            <w:pPr>
              <w:pStyle w:val="TableParagraph"/>
              <w:numPr>
                <w:ilvl w:val="2"/>
                <w:numId w:val="1"/>
              </w:numPr>
              <w:tabs>
                <w:tab w:val="left" w:pos="615"/>
                <w:tab w:val="left" w:pos="2861"/>
              </w:tabs>
              <w:spacing w:line="228" w:lineRule="exact"/>
              <w:ind w:left="614" w:hanging="223"/>
              <w:rPr>
                <w:sz w:val="20"/>
              </w:rPr>
            </w:pPr>
            <w:r>
              <w:rPr>
                <w:sz w:val="20"/>
              </w:rPr>
              <w:t>Código 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caderno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);</w:t>
            </w:r>
          </w:p>
          <w:p w:rsidR="004147CD" w:rsidRDefault="002824D9">
            <w:pPr>
              <w:pStyle w:val="TableParagraph"/>
              <w:numPr>
                <w:ilvl w:val="2"/>
                <w:numId w:val="1"/>
              </w:numPr>
              <w:tabs>
                <w:tab w:val="left" w:pos="625"/>
                <w:tab w:val="left" w:pos="5473"/>
              </w:tabs>
              <w:spacing w:line="226" w:lineRule="exact"/>
              <w:ind w:left="624" w:hanging="233"/>
              <w:rPr>
                <w:sz w:val="20"/>
              </w:rPr>
            </w:pPr>
            <w:r>
              <w:rPr>
                <w:sz w:val="20"/>
              </w:rPr>
              <w:t>Dados do edital de abertura do concurso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);</w:t>
            </w:r>
          </w:p>
          <w:p w:rsidR="004147CD" w:rsidRDefault="002824D9">
            <w:pPr>
              <w:pStyle w:val="TableParagraph"/>
              <w:numPr>
                <w:ilvl w:val="2"/>
                <w:numId w:val="1"/>
              </w:numPr>
              <w:tabs>
                <w:tab w:val="left" w:pos="625"/>
                <w:tab w:val="left" w:pos="3303"/>
              </w:tabs>
              <w:spacing w:line="227" w:lineRule="exact"/>
              <w:ind w:left="624" w:hanging="233"/>
              <w:rPr>
                <w:sz w:val="20"/>
              </w:rPr>
            </w:pPr>
            <w:r>
              <w:rPr>
                <w:sz w:val="20"/>
              </w:rPr>
              <w:t>Assinatura do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candidato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);</w:t>
            </w:r>
          </w:p>
          <w:p w:rsidR="004147CD" w:rsidRDefault="002824D9">
            <w:pPr>
              <w:pStyle w:val="TableParagraph"/>
              <w:numPr>
                <w:ilvl w:val="2"/>
                <w:numId w:val="1"/>
              </w:numPr>
              <w:tabs>
                <w:tab w:val="left" w:pos="574"/>
                <w:tab w:val="left" w:pos="7861"/>
              </w:tabs>
              <w:spacing w:line="228" w:lineRule="exact"/>
              <w:ind w:left="573" w:hanging="182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respectivas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assinaturas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membros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Examinadora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).</w:t>
            </w:r>
          </w:p>
        </w:tc>
        <w:tc>
          <w:tcPr>
            <w:tcW w:w="112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47CD">
        <w:trPr>
          <w:trHeight w:val="452"/>
        </w:trPr>
        <w:tc>
          <w:tcPr>
            <w:tcW w:w="8373" w:type="dxa"/>
          </w:tcPr>
          <w:p w:rsidR="004147CD" w:rsidRDefault="002824D9">
            <w:pPr>
              <w:pStyle w:val="TableParagraph"/>
              <w:spacing w:line="226" w:lineRule="exact"/>
              <w:ind w:left="391" w:hanging="284"/>
              <w:rPr>
                <w:sz w:val="20"/>
              </w:rPr>
            </w:pPr>
            <w:r>
              <w:rPr>
                <w:sz w:val="20"/>
              </w:rPr>
              <w:t>2.2 A quantidade de páginas do caderno de texto definitivo está em conformidade com a capa do caderno, para todos 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candidatos.</w:t>
            </w:r>
          </w:p>
        </w:tc>
        <w:tc>
          <w:tcPr>
            <w:tcW w:w="112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47CD">
        <w:trPr>
          <w:trHeight w:val="453"/>
        </w:trPr>
        <w:tc>
          <w:tcPr>
            <w:tcW w:w="8373" w:type="dxa"/>
          </w:tcPr>
          <w:p w:rsidR="004147CD" w:rsidRDefault="002824D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2.3 No </w:t>
            </w:r>
            <w:r>
              <w:rPr>
                <w:spacing w:val="-3"/>
                <w:sz w:val="20"/>
              </w:rPr>
              <w:t xml:space="preserve">rodapé </w:t>
            </w:r>
            <w:r>
              <w:rPr>
                <w:sz w:val="20"/>
              </w:rPr>
              <w:t xml:space="preserve">das </w:t>
            </w:r>
            <w:r>
              <w:rPr>
                <w:spacing w:val="-4"/>
                <w:sz w:val="20"/>
              </w:rPr>
              <w:t xml:space="preserve">folhas </w:t>
            </w:r>
            <w:r>
              <w:rPr>
                <w:sz w:val="20"/>
              </w:rPr>
              <w:t xml:space="preserve">do </w:t>
            </w:r>
            <w:r>
              <w:rPr>
                <w:spacing w:val="-4"/>
                <w:sz w:val="20"/>
              </w:rPr>
              <w:t xml:space="preserve">caderno </w:t>
            </w:r>
            <w:r>
              <w:rPr>
                <w:sz w:val="20"/>
              </w:rPr>
              <w:t xml:space="preserve">da </w:t>
            </w:r>
            <w:r>
              <w:rPr>
                <w:spacing w:val="-4"/>
                <w:sz w:val="20"/>
              </w:rPr>
              <w:t xml:space="preserve">prova escrita </w:t>
            </w:r>
            <w:r>
              <w:rPr>
                <w:spacing w:val="-3"/>
                <w:sz w:val="20"/>
              </w:rPr>
              <w:t xml:space="preserve">consta </w:t>
            </w:r>
            <w:r>
              <w:rPr>
                <w:sz w:val="20"/>
              </w:rPr>
              <w:t xml:space="preserve">o </w:t>
            </w:r>
            <w:r>
              <w:rPr>
                <w:spacing w:val="-3"/>
                <w:sz w:val="20"/>
              </w:rPr>
              <w:t xml:space="preserve">código correspondente </w:t>
            </w:r>
            <w:r>
              <w:rPr>
                <w:sz w:val="20"/>
              </w:rPr>
              <w:t>à capa</w:t>
            </w:r>
          </w:p>
          <w:p w:rsidR="004147CD" w:rsidRDefault="002824D9">
            <w:pPr>
              <w:pStyle w:val="TableParagraph"/>
              <w:spacing w:line="211" w:lineRule="exact"/>
              <w:ind w:left="391"/>
              <w:rPr>
                <w:sz w:val="20"/>
              </w:rPr>
            </w:pPr>
            <w:r>
              <w:rPr>
                <w:sz w:val="20"/>
              </w:rPr>
              <w:t>do caderno.</w:t>
            </w:r>
          </w:p>
        </w:tc>
        <w:tc>
          <w:tcPr>
            <w:tcW w:w="112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47CD">
        <w:trPr>
          <w:trHeight w:val="455"/>
        </w:trPr>
        <w:tc>
          <w:tcPr>
            <w:tcW w:w="8373" w:type="dxa"/>
          </w:tcPr>
          <w:p w:rsidR="004147CD" w:rsidRDefault="002824D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2.4 A quantidade de questões está de acordo com o estabelecido no edital de abertura</w:t>
            </w:r>
          </w:p>
          <w:p w:rsidR="004147CD" w:rsidRDefault="002824D9">
            <w:pPr>
              <w:pStyle w:val="TableParagraph"/>
              <w:spacing w:line="221" w:lineRule="exact"/>
              <w:ind w:left="391"/>
              <w:rPr>
                <w:sz w:val="20"/>
              </w:rPr>
            </w:pPr>
            <w:r>
              <w:rPr>
                <w:sz w:val="20"/>
              </w:rPr>
              <w:t>concurso público.</w:t>
            </w:r>
          </w:p>
        </w:tc>
        <w:tc>
          <w:tcPr>
            <w:tcW w:w="112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47CD">
        <w:trPr>
          <w:trHeight w:val="340"/>
        </w:trPr>
        <w:tc>
          <w:tcPr>
            <w:tcW w:w="8373" w:type="dxa"/>
          </w:tcPr>
          <w:p w:rsidR="004147CD" w:rsidRDefault="002824D9">
            <w:pPr>
              <w:pStyle w:val="TableParagraph"/>
              <w:spacing w:before="51"/>
              <w:ind w:left="112"/>
              <w:rPr>
                <w:sz w:val="20"/>
              </w:rPr>
            </w:pPr>
            <w:r>
              <w:rPr>
                <w:sz w:val="20"/>
              </w:rPr>
              <w:t>2.5 Há marcas identificadoras de candidato nas páginas do caderno de texto definitivo.</w:t>
            </w:r>
          </w:p>
        </w:tc>
        <w:tc>
          <w:tcPr>
            <w:tcW w:w="112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147CD" w:rsidRDefault="004147CD">
      <w:pPr>
        <w:rPr>
          <w:rFonts w:ascii="Times New Roman"/>
          <w:sz w:val="18"/>
        </w:rPr>
        <w:sectPr w:rsidR="004147CD">
          <w:footerReference w:type="default" r:id="rId7"/>
          <w:type w:val="continuous"/>
          <w:pgSz w:w="11940" w:h="16860"/>
          <w:pgMar w:top="560" w:right="340" w:bottom="900" w:left="840" w:header="720" w:footer="703" w:gutter="0"/>
          <w:pgNumType w:start="1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73"/>
        <w:gridCol w:w="1128"/>
        <w:gridCol w:w="938"/>
      </w:tblGrid>
      <w:tr w:rsidR="004147CD">
        <w:trPr>
          <w:trHeight w:val="455"/>
        </w:trPr>
        <w:tc>
          <w:tcPr>
            <w:tcW w:w="8373" w:type="dxa"/>
          </w:tcPr>
          <w:p w:rsidR="004147CD" w:rsidRDefault="002824D9">
            <w:pPr>
              <w:pStyle w:val="TableParagraph"/>
              <w:spacing w:line="228" w:lineRule="auto"/>
              <w:ind w:left="396" w:hanging="284"/>
              <w:rPr>
                <w:sz w:val="20"/>
              </w:rPr>
            </w:pPr>
            <w:r>
              <w:rPr>
                <w:sz w:val="20"/>
              </w:rPr>
              <w:lastRenderedPageBreak/>
              <w:t>2.6 Há marcas identificadoras de membros da Banca Examinadora no caderno de prova escrita (não pode haver marcas identificadoras).</w:t>
            </w:r>
          </w:p>
        </w:tc>
        <w:tc>
          <w:tcPr>
            <w:tcW w:w="112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47CD">
        <w:trPr>
          <w:trHeight w:val="265"/>
        </w:trPr>
        <w:tc>
          <w:tcPr>
            <w:tcW w:w="8373" w:type="dxa"/>
          </w:tcPr>
          <w:p w:rsidR="004147CD" w:rsidRDefault="002824D9">
            <w:pPr>
              <w:pStyle w:val="TableParagraph"/>
              <w:spacing w:before="12"/>
              <w:ind w:left="112"/>
              <w:rPr>
                <w:sz w:val="20"/>
              </w:rPr>
            </w:pPr>
            <w:r>
              <w:rPr>
                <w:sz w:val="20"/>
              </w:rPr>
              <w:t>2.7 A prova foi realizada à caneta, conforme estabelecido no Edital de Condições Gerais.</w:t>
            </w:r>
          </w:p>
        </w:tc>
        <w:tc>
          <w:tcPr>
            <w:tcW w:w="112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47CD">
        <w:trPr>
          <w:trHeight w:val="916"/>
        </w:trPr>
        <w:tc>
          <w:tcPr>
            <w:tcW w:w="8373" w:type="dxa"/>
          </w:tcPr>
          <w:p w:rsidR="004147CD" w:rsidRDefault="002824D9">
            <w:pPr>
              <w:pStyle w:val="TableParagraph"/>
              <w:spacing w:line="235" w:lineRule="auto"/>
              <w:ind w:left="396" w:right="125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2.8 Há planilhas individuais, sem rasuras, correspondente a Prova Escrita, com todas as notas lançadas e devidamente assinadas por todos os membros da Banca Examinadora. </w:t>
            </w:r>
            <w:r>
              <w:rPr>
                <w:b/>
                <w:sz w:val="20"/>
              </w:rPr>
              <w:t>ATENÇÃO</w:t>
            </w:r>
            <w:r>
              <w:rPr>
                <w:sz w:val="20"/>
              </w:rPr>
              <w:t>: Deve constar na planilha a data e horário de aplicação da prova.</w:t>
            </w:r>
          </w:p>
        </w:tc>
        <w:tc>
          <w:tcPr>
            <w:tcW w:w="112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47CD">
        <w:trPr>
          <w:trHeight w:val="378"/>
        </w:trPr>
        <w:tc>
          <w:tcPr>
            <w:tcW w:w="10439" w:type="dxa"/>
            <w:gridSpan w:val="3"/>
            <w:shd w:val="clear" w:color="auto" w:fill="BCBCBC"/>
          </w:tcPr>
          <w:p w:rsidR="004147CD" w:rsidRDefault="002824D9">
            <w:pPr>
              <w:pStyle w:val="TableParagraph"/>
              <w:tabs>
                <w:tab w:val="left" w:pos="825"/>
              </w:tabs>
              <w:spacing w:before="24"/>
              <w:ind w:left="472"/>
              <w:rPr>
                <w:b/>
                <w:sz w:val="20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20"/>
              </w:rPr>
              <w:t>PROVA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DIDÁTICA</w:t>
            </w:r>
          </w:p>
        </w:tc>
      </w:tr>
      <w:tr w:rsidR="004147CD">
        <w:trPr>
          <w:trHeight w:val="455"/>
        </w:trPr>
        <w:tc>
          <w:tcPr>
            <w:tcW w:w="8373" w:type="dxa"/>
            <w:shd w:val="clear" w:color="auto" w:fill="BCBCBC"/>
          </w:tcPr>
          <w:p w:rsidR="004147CD" w:rsidRDefault="002824D9">
            <w:pPr>
              <w:pStyle w:val="TableParagraph"/>
              <w:spacing w:before="94"/>
              <w:ind w:left="4095"/>
              <w:rPr>
                <w:sz w:val="20"/>
              </w:rPr>
            </w:pPr>
            <w:r>
              <w:rPr>
                <w:sz w:val="20"/>
              </w:rPr>
              <w:t>Códigos para orientar ações de conferência =&gt;</w:t>
            </w:r>
          </w:p>
        </w:tc>
        <w:tc>
          <w:tcPr>
            <w:tcW w:w="2066" w:type="dxa"/>
            <w:gridSpan w:val="2"/>
            <w:shd w:val="clear" w:color="auto" w:fill="BCBCBC"/>
          </w:tcPr>
          <w:p w:rsidR="004147CD" w:rsidRDefault="002824D9">
            <w:pPr>
              <w:pStyle w:val="TableParagraph"/>
              <w:spacing w:line="214" w:lineRule="exact"/>
              <w:ind w:left="344" w:right="338"/>
              <w:jc w:val="center"/>
              <w:rPr>
                <w:sz w:val="20"/>
              </w:rPr>
            </w:pPr>
            <w:r>
              <w:rPr>
                <w:sz w:val="20"/>
              </w:rPr>
              <w:t>OK / Corrigir</w:t>
            </w:r>
          </w:p>
          <w:p w:rsidR="004147CD" w:rsidRDefault="002824D9">
            <w:pPr>
              <w:pStyle w:val="TableParagraph"/>
              <w:spacing w:line="221" w:lineRule="exact"/>
              <w:ind w:left="350" w:right="338"/>
              <w:jc w:val="center"/>
              <w:rPr>
                <w:sz w:val="20"/>
              </w:rPr>
            </w:pPr>
            <w:r>
              <w:rPr>
                <w:sz w:val="20"/>
              </w:rPr>
              <w:t>/ Não se aplica</w:t>
            </w:r>
          </w:p>
        </w:tc>
      </w:tr>
      <w:tr w:rsidR="004147CD">
        <w:trPr>
          <w:trHeight w:val="455"/>
        </w:trPr>
        <w:tc>
          <w:tcPr>
            <w:tcW w:w="8373" w:type="dxa"/>
          </w:tcPr>
          <w:p w:rsidR="004147CD" w:rsidRDefault="002824D9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3.1 Consta o formulário de </w:t>
            </w:r>
            <w:r>
              <w:rPr>
                <w:b/>
                <w:sz w:val="20"/>
              </w:rPr>
              <w:t>sorteio dos horários e dos temas da Prova Didática</w:t>
            </w:r>
            <w:r>
              <w:rPr>
                <w:sz w:val="20"/>
              </w:rPr>
              <w:t>,</w:t>
            </w:r>
          </w:p>
          <w:p w:rsidR="004147CD" w:rsidRDefault="002824D9">
            <w:pPr>
              <w:pStyle w:val="TableParagraph"/>
              <w:spacing w:before="5" w:line="216" w:lineRule="exact"/>
              <w:ind w:left="396"/>
              <w:rPr>
                <w:sz w:val="20"/>
              </w:rPr>
            </w:pPr>
            <w:r>
              <w:rPr>
                <w:sz w:val="20"/>
              </w:rPr>
              <w:t>individualizado por candidato.</w:t>
            </w:r>
          </w:p>
        </w:tc>
        <w:tc>
          <w:tcPr>
            <w:tcW w:w="112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47CD">
        <w:trPr>
          <w:trHeight w:val="452"/>
        </w:trPr>
        <w:tc>
          <w:tcPr>
            <w:tcW w:w="8373" w:type="dxa"/>
          </w:tcPr>
          <w:p w:rsidR="004147CD" w:rsidRDefault="002824D9">
            <w:pPr>
              <w:pStyle w:val="TableParagraph"/>
              <w:spacing w:line="226" w:lineRule="exact"/>
              <w:ind w:left="396" w:hanging="284"/>
              <w:rPr>
                <w:sz w:val="20"/>
              </w:rPr>
            </w:pPr>
            <w:r>
              <w:rPr>
                <w:sz w:val="20"/>
              </w:rPr>
              <w:t>3.2 O item de avaliação da Prova Didática está de acordo com o estabelecido no edital resumo e com o tema sorteado pelo candidato.</w:t>
            </w:r>
          </w:p>
        </w:tc>
        <w:tc>
          <w:tcPr>
            <w:tcW w:w="112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47CD">
        <w:trPr>
          <w:trHeight w:val="685"/>
        </w:trPr>
        <w:tc>
          <w:tcPr>
            <w:tcW w:w="8373" w:type="dxa"/>
          </w:tcPr>
          <w:p w:rsidR="004147CD" w:rsidRDefault="002824D9">
            <w:pPr>
              <w:pStyle w:val="TableParagraph"/>
              <w:spacing w:line="228" w:lineRule="auto"/>
              <w:ind w:left="396" w:right="131" w:hanging="284"/>
              <w:jc w:val="both"/>
              <w:rPr>
                <w:sz w:val="20"/>
              </w:rPr>
            </w:pPr>
            <w:r>
              <w:rPr>
                <w:sz w:val="20"/>
              </w:rPr>
              <w:t>3.3 Constam as mídias correspondentes à gravação das provas, devidamente identificadas com o nome completo do candidato, o número de inscrição e o número do edital de abertura do concurso público.</w:t>
            </w:r>
          </w:p>
        </w:tc>
        <w:tc>
          <w:tcPr>
            <w:tcW w:w="112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47CD">
        <w:trPr>
          <w:trHeight w:val="340"/>
        </w:trPr>
        <w:tc>
          <w:tcPr>
            <w:tcW w:w="8373" w:type="dxa"/>
          </w:tcPr>
          <w:p w:rsidR="004147CD" w:rsidRDefault="002824D9">
            <w:pPr>
              <w:pStyle w:val="TableParagraph"/>
              <w:spacing w:before="48"/>
              <w:ind w:left="112"/>
              <w:rPr>
                <w:sz w:val="20"/>
              </w:rPr>
            </w:pPr>
            <w:r>
              <w:rPr>
                <w:sz w:val="20"/>
              </w:rPr>
              <w:t>3.4 As notas foram corretamente lançadas na planilha de cálculo.</w:t>
            </w:r>
          </w:p>
        </w:tc>
        <w:tc>
          <w:tcPr>
            <w:tcW w:w="112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47CD">
        <w:trPr>
          <w:trHeight w:val="686"/>
        </w:trPr>
        <w:tc>
          <w:tcPr>
            <w:tcW w:w="8373" w:type="dxa"/>
          </w:tcPr>
          <w:p w:rsidR="004147CD" w:rsidRDefault="002824D9">
            <w:pPr>
              <w:pStyle w:val="TableParagraph"/>
              <w:spacing w:line="230" w:lineRule="auto"/>
              <w:ind w:left="396" w:right="131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3.5 Há planilhas individuais, sem rasuras, de cada membro da Banca Examinadora, devidamente, assinada e com os registros das notas correspondentes de cada candidato. </w:t>
            </w:r>
            <w:r>
              <w:rPr>
                <w:b/>
                <w:sz w:val="20"/>
              </w:rPr>
              <w:t>ATENÇÃO</w:t>
            </w:r>
            <w:r>
              <w:rPr>
                <w:sz w:val="20"/>
              </w:rPr>
              <w:t>: Deve constar na planilha a data e horário de aplicação da prova.</w:t>
            </w:r>
          </w:p>
        </w:tc>
        <w:tc>
          <w:tcPr>
            <w:tcW w:w="112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147CD" w:rsidRDefault="004147CD">
      <w:pPr>
        <w:pStyle w:val="Corpodetexto"/>
        <w:spacing w:before="9"/>
        <w:rPr>
          <w:sz w:val="19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79"/>
        <w:gridCol w:w="1004"/>
        <w:gridCol w:w="951"/>
      </w:tblGrid>
      <w:tr w:rsidR="004147CD">
        <w:trPr>
          <w:trHeight w:val="378"/>
        </w:trPr>
        <w:tc>
          <w:tcPr>
            <w:tcW w:w="10434" w:type="dxa"/>
            <w:gridSpan w:val="3"/>
            <w:shd w:val="clear" w:color="auto" w:fill="BCBCBC"/>
          </w:tcPr>
          <w:p w:rsidR="004147CD" w:rsidRDefault="002824D9">
            <w:pPr>
              <w:pStyle w:val="TableParagraph"/>
              <w:tabs>
                <w:tab w:val="left" w:pos="825"/>
              </w:tabs>
              <w:spacing w:before="22"/>
              <w:ind w:left="472"/>
              <w:rPr>
                <w:b/>
                <w:sz w:val="20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20"/>
              </w:rPr>
              <w:t>PROVA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ORAL</w:t>
            </w:r>
          </w:p>
        </w:tc>
      </w:tr>
      <w:tr w:rsidR="004147CD">
        <w:trPr>
          <w:trHeight w:val="455"/>
        </w:trPr>
        <w:tc>
          <w:tcPr>
            <w:tcW w:w="8479" w:type="dxa"/>
            <w:shd w:val="clear" w:color="auto" w:fill="BCBCBC"/>
          </w:tcPr>
          <w:p w:rsidR="004147CD" w:rsidRDefault="002824D9">
            <w:pPr>
              <w:pStyle w:val="TableParagraph"/>
              <w:spacing w:before="94"/>
              <w:ind w:left="4200"/>
              <w:rPr>
                <w:sz w:val="20"/>
              </w:rPr>
            </w:pPr>
            <w:r>
              <w:rPr>
                <w:sz w:val="20"/>
              </w:rPr>
              <w:t>Códigos para orientar ações de conferência =&gt;</w:t>
            </w:r>
          </w:p>
        </w:tc>
        <w:tc>
          <w:tcPr>
            <w:tcW w:w="1955" w:type="dxa"/>
            <w:gridSpan w:val="2"/>
            <w:shd w:val="clear" w:color="auto" w:fill="BCBCBC"/>
          </w:tcPr>
          <w:p w:rsidR="004147CD" w:rsidRDefault="002824D9">
            <w:pPr>
              <w:pStyle w:val="TableParagraph"/>
              <w:spacing w:line="211" w:lineRule="exact"/>
              <w:ind w:left="292" w:right="282"/>
              <w:jc w:val="center"/>
              <w:rPr>
                <w:sz w:val="20"/>
              </w:rPr>
            </w:pPr>
            <w:r>
              <w:rPr>
                <w:sz w:val="20"/>
              </w:rPr>
              <w:t>OK / Corrigir</w:t>
            </w:r>
          </w:p>
          <w:p w:rsidR="004147CD" w:rsidRDefault="002824D9">
            <w:pPr>
              <w:pStyle w:val="TableParagraph"/>
              <w:spacing w:line="224" w:lineRule="exact"/>
              <w:ind w:left="294" w:right="282"/>
              <w:jc w:val="center"/>
              <w:rPr>
                <w:sz w:val="20"/>
              </w:rPr>
            </w:pPr>
            <w:r>
              <w:rPr>
                <w:sz w:val="20"/>
              </w:rPr>
              <w:t>/ Não se aplica</w:t>
            </w:r>
          </w:p>
        </w:tc>
      </w:tr>
      <w:tr w:rsidR="004147CD">
        <w:trPr>
          <w:trHeight w:val="337"/>
        </w:trPr>
        <w:tc>
          <w:tcPr>
            <w:tcW w:w="8479" w:type="dxa"/>
          </w:tcPr>
          <w:p w:rsidR="004147CD" w:rsidRDefault="002824D9">
            <w:pPr>
              <w:pStyle w:val="TableParagraph"/>
              <w:spacing w:before="48"/>
              <w:ind w:left="112"/>
              <w:rPr>
                <w:sz w:val="20"/>
              </w:rPr>
            </w:pPr>
            <w:r>
              <w:rPr>
                <w:sz w:val="20"/>
              </w:rPr>
              <w:t>4.1 Os itens de avaliação da Prova estão de acordo com o estabelecido no edital.</w:t>
            </w:r>
          </w:p>
        </w:tc>
        <w:tc>
          <w:tcPr>
            <w:tcW w:w="1004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47CD">
        <w:trPr>
          <w:trHeight w:val="683"/>
        </w:trPr>
        <w:tc>
          <w:tcPr>
            <w:tcW w:w="8479" w:type="dxa"/>
          </w:tcPr>
          <w:p w:rsidR="004147CD" w:rsidRDefault="002824D9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4.2 Constam as mídias correspondentes à gravação das provas, devidamente identificadas</w:t>
            </w:r>
          </w:p>
          <w:p w:rsidR="004147CD" w:rsidRDefault="002824D9">
            <w:pPr>
              <w:pStyle w:val="TableParagraph"/>
              <w:spacing w:before="5" w:line="228" w:lineRule="exact"/>
              <w:ind w:left="396"/>
              <w:rPr>
                <w:sz w:val="20"/>
              </w:rPr>
            </w:pPr>
            <w:r>
              <w:rPr>
                <w:sz w:val="20"/>
              </w:rPr>
              <w:t>com o nome completo do candidato, o número de inscrição e o número do edital de abertura do concurso público.</w:t>
            </w:r>
          </w:p>
        </w:tc>
        <w:tc>
          <w:tcPr>
            <w:tcW w:w="1004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47CD">
        <w:trPr>
          <w:trHeight w:val="337"/>
        </w:trPr>
        <w:tc>
          <w:tcPr>
            <w:tcW w:w="8479" w:type="dxa"/>
          </w:tcPr>
          <w:p w:rsidR="004147CD" w:rsidRDefault="002824D9">
            <w:pPr>
              <w:pStyle w:val="TableParagraph"/>
              <w:spacing w:before="51"/>
              <w:ind w:left="112"/>
              <w:rPr>
                <w:sz w:val="20"/>
              </w:rPr>
            </w:pPr>
            <w:r>
              <w:rPr>
                <w:sz w:val="20"/>
              </w:rPr>
              <w:t>4.3 As notas foram corretamente lançadas na planilha de cálculo.</w:t>
            </w:r>
          </w:p>
        </w:tc>
        <w:tc>
          <w:tcPr>
            <w:tcW w:w="1004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47CD">
        <w:trPr>
          <w:trHeight w:val="688"/>
        </w:trPr>
        <w:tc>
          <w:tcPr>
            <w:tcW w:w="8479" w:type="dxa"/>
          </w:tcPr>
          <w:p w:rsidR="004147CD" w:rsidRDefault="002824D9">
            <w:pPr>
              <w:pStyle w:val="TableParagraph"/>
              <w:spacing w:line="228" w:lineRule="auto"/>
              <w:ind w:left="396" w:right="67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4.4 Há planilhas individuais, sem rasuras, de cada membro da Banca Examinadora, devidamente, assinada e com os registros das notas correspondentes a cada candidato. </w:t>
            </w:r>
            <w:r>
              <w:rPr>
                <w:b/>
                <w:sz w:val="20"/>
              </w:rPr>
              <w:t>ATENÇÃO</w:t>
            </w:r>
            <w:r>
              <w:rPr>
                <w:sz w:val="20"/>
              </w:rPr>
              <w:t>: Deve constar na planilha a data e horário de aplicação da prova.</w:t>
            </w:r>
          </w:p>
        </w:tc>
        <w:tc>
          <w:tcPr>
            <w:tcW w:w="1004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147CD" w:rsidRDefault="004147CD">
      <w:pPr>
        <w:pStyle w:val="Corpodetexto"/>
        <w:spacing w:before="11"/>
        <w:rPr>
          <w:sz w:val="18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79"/>
        <w:gridCol w:w="1004"/>
        <w:gridCol w:w="951"/>
      </w:tblGrid>
      <w:tr w:rsidR="004147CD">
        <w:trPr>
          <w:trHeight w:val="381"/>
        </w:trPr>
        <w:tc>
          <w:tcPr>
            <w:tcW w:w="10434" w:type="dxa"/>
            <w:gridSpan w:val="3"/>
            <w:shd w:val="clear" w:color="auto" w:fill="BCBCBC"/>
          </w:tcPr>
          <w:p w:rsidR="004147CD" w:rsidRDefault="002824D9">
            <w:pPr>
              <w:pStyle w:val="TableParagraph"/>
              <w:tabs>
                <w:tab w:val="left" w:pos="825"/>
              </w:tabs>
              <w:spacing w:before="22"/>
              <w:ind w:left="472"/>
              <w:rPr>
                <w:b/>
                <w:sz w:val="20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20"/>
              </w:rPr>
              <w:t>PROVA 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TÍTULOS</w:t>
            </w:r>
          </w:p>
        </w:tc>
      </w:tr>
      <w:tr w:rsidR="004147CD">
        <w:trPr>
          <w:trHeight w:val="453"/>
        </w:trPr>
        <w:tc>
          <w:tcPr>
            <w:tcW w:w="8479" w:type="dxa"/>
            <w:shd w:val="clear" w:color="auto" w:fill="BCBCBC"/>
          </w:tcPr>
          <w:p w:rsidR="004147CD" w:rsidRDefault="002824D9">
            <w:pPr>
              <w:pStyle w:val="TableParagraph"/>
              <w:spacing w:before="94"/>
              <w:ind w:left="4200"/>
              <w:rPr>
                <w:sz w:val="20"/>
              </w:rPr>
            </w:pPr>
            <w:r>
              <w:rPr>
                <w:sz w:val="20"/>
              </w:rPr>
              <w:t>Códigos para orientar ações de conferência =&gt;</w:t>
            </w:r>
          </w:p>
        </w:tc>
        <w:tc>
          <w:tcPr>
            <w:tcW w:w="1955" w:type="dxa"/>
            <w:gridSpan w:val="2"/>
            <w:shd w:val="clear" w:color="auto" w:fill="BCBCBC"/>
          </w:tcPr>
          <w:p w:rsidR="004147CD" w:rsidRDefault="002824D9">
            <w:pPr>
              <w:pStyle w:val="TableParagraph"/>
              <w:spacing w:line="213" w:lineRule="exact"/>
              <w:ind w:left="292" w:right="282"/>
              <w:jc w:val="center"/>
              <w:rPr>
                <w:sz w:val="20"/>
              </w:rPr>
            </w:pPr>
            <w:r>
              <w:rPr>
                <w:sz w:val="20"/>
              </w:rPr>
              <w:t>OK / Corrigir</w:t>
            </w:r>
          </w:p>
          <w:p w:rsidR="004147CD" w:rsidRDefault="002824D9">
            <w:pPr>
              <w:pStyle w:val="TableParagraph"/>
              <w:spacing w:line="220" w:lineRule="exact"/>
              <w:ind w:left="294" w:right="282"/>
              <w:jc w:val="center"/>
              <w:rPr>
                <w:sz w:val="20"/>
              </w:rPr>
            </w:pPr>
            <w:r>
              <w:rPr>
                <w:sz w:val="20"/>
              </w:rPr>
              <w:t>/ Não se aplica</w:t>
            </w:r>
          </w:p>
        </w:tc>
      </w:tr>
      <w:tr w:rsidR="004147CD">
        <w:trPr>
          <w:trHeight w:val="453"/>
        </w:trPr>
        <w:tc>
          <w:tcPr>
            <w:tcW w:w="8479" w:type="dxa"/>
          </w:tcPr>
          <w:p w:rsidR="004147CD" w:rsidRDefault="002824D9">
            <w:pPr>
              <w:pStyle w:val="TableParagraph"/>
              <w:spacing w:before="1" w:line="218" w:lineRule="exact"/>
              <w:ind w:left="396" w:hanging="284"/>
              <w:rPr>
                <w:sz w:val="20"/>
              </w:rPr>
            </w:pPr>
            <w:r>
              <w:rPr>
                <w:sz w:val="20"/>
              </w:rPr>
              <w:t>5.1 Há o quadro de atribuição de pontos para a prova de títulos preenchida e assinada pelo candidato.</w:t>
            </w:r>
          </w:p>
        </w:tc>
        <w:tc>
          <w:tcPr>
            <w:tcW w:w="1004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47CD">
        <w:trPr>
          <w:trHeight w:val="743"/>
        </w:trPr>
        <w:tc>
          <w:tcPr>
            <w:tcW w:w="8479" w:type="dxa"/>
          </w:tcPr>
          <w:p w:rsidR="004147CD" w:rsidRDefault="002824D9">
            <w:pPr>
              <w:pStyle w:val="TableParagraph"/>
              <w:spacing w:before="139"/>
              <w:ind w:left="112" w:right="627"/>
              <w:rPr>
                <w:sz w:val="20"/>
              </w:rPr>
            </w:pPr>
            <w:r>
              <w:rPr>
                <w:sz w:val="20"/>
              </w:rPr>
              <w:t>5.2 Há o formulário de avaliação da prova de títulos preenchido e assinado pela Banca Examinadora.</w:t>
            </w:r>
          </w:p>
        </w:tc>
        <w:tc>
          <w:tcPr>
            <w:tcW w:w="1004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47CD">
        <w:trPr>
          <w:trHeight w:val="520"/>
        </w:trPr>
        <w:tc>
          <w:tcPr>
            <w:tcW w:w="8479" w:type="dxa"/>
          </w:tcPr>
          <w:p w:rsidR="004147CD" w:rsidRDefault="002824D9">
            <w:pPr>
              <w:pStyle w:val="TableParagraph"/>
              <w:spacing w:before="139"/>
              <w:ind w:left="112"/>
              <w:rPr>
                <w:sz w:val="20"/>
              </w:rPr>
            </w:pPr>
            <w:r>
              <w:rPr>
                <w:sz w:val="20"/>
              </w:rPr>
              <w:t>5.3 Houve recusa de título apresentado por candidato.</w:t>
            </w:r>
          </w:p>
        </w:tc>
        <w:tc>
          <w:tcPr>
            <w:tcW w:w="1004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147CD" w:rsidRDefault="004147CD">
      <w:pPr>
        <w:pStyle w:val="Corpodetexto"/>
        <w:spacing w:before="11"/>
        <w:rPr>
          <w:sz w:val="18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79"/>
        <w:gridCol w:w="1004"/>
        <w:gridCol w:w="951"/>
      </w:tblGrid>
      <w:tr w:rsidR="004147CD">
        <w:trPr>
          <w:trHeight w:val="957"/>
        </w:trPr>
        <w:tc>
          <w:tcPr>
            <w:tcW w:w="10434" w:type="dxa"/>
            <w:gridSpan w:val="3"/>
            <w:shd w:val="clear" w:color="auto" w:fill="BCBCBC"/>
          </w:tcPr>
          <w:p w:rsidR="004147CD" w:rsidRDefault="002824D9">
            <w:pPr>
              <w:pStyle w:val="TableParagraph"/>
              <w:tabs>
                <w:tab w:val="left" w:pos="825"/>
              </w:tabs>
              <w:spacing w:line="214" w:lineRule="exact"/>
              <w:ind w:left="472"/>
              <w:rPr>
                <w:b/>
                <w:sz w:val="20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20"/>
              </w:rPr>
              <w:t>PROVA PRÁTICA (SE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HOUVER)</w:t>
            </w:r>
          </w:p>
          <w:p w:rsidR="004147CD" w:rsidRDefault="002824D9">
            <w:pPr>
              <w:pStyle w:val="TableParagraph"/>
              <w:spacing w:before="36" w:line="355" w:lineRule="auto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ATENÇÃO: </w:t>
            </w:r>
            <w:r>
              <w:rPr>
                <w:sz w:val="20"/>
              </w:rPr>
              <w:t>Verificar no edital do concurso público se houve prova prática. Em caso contrário os campos abaixo devem ser preenchidos com a indicação “Não se aplica (n/a)”.</w:t>
            </w:r>
          </w:p>
        </w:tc>
      </w:tr>
      <w:tr w:rsidR="004147CD">
        <w:trPr>
          <w:trHeight w:val="453"/>
        </w:trPr>
        <w:tc>
          <w:tcPr>
            <w:tcW w:w="8479" w:type="dxa"/>
            <w:shd w:val="clear" w:color="auto" w:fill="BCBCBC"/>
          </w:tcPr>
          <w:p w:rsidR="004147CD" w:rsidRDefault="002824D9">
            <w:pPr>
              <w:pStyle w:val="TableParagraph"/>
              <w:spacing w:before="94"/>
              <w:ind w:left="4200"/>
              <w:rPr>
                <w:sz w:val="20"/>
              </w:rPr>
            </w:pPr>
            <w:r>
              <w:rPr>
                <w:sz w:val="20"/>
              </w:rPr>
              <w:t>Códigos para orientar ações de conferência =&gt;</w:t>
            </w:r>
          </w:p>
        </w:tc>
        <w:tc>
          <w:tcPr>
            <w:tcW w:w="1955" w:type="dxa"/>
            <w:gridSpan w:val="2"/>
            <w:shd w:val="clear" w:color="auto" w:fill="BCBCBC"/>
          </w:tcPr>
          <w:p w:rsidR="004147CD" w:rsidRDefault="002824D9">
            <w:pPr>
              <w:pStyle w:val="TableParagraph"/>
              <w:spacing w:line="213" w:lineRule="exact"/>
              <w:ind w:left="292" w:right="282"/>
              <w:jc w:val="center"/>
              <w:rPr>
                <w:sz w:val="20"/>
              </w:rPr>
            </w:pPr>
            <w:r>
              <w:rPr>
                <w:sz w:val="20"/>
              </w:rPr>
              <w:t>OK / Corrigir</w:t>
            </w:r>
          </w:p>
          <w:p w:rsidR="004147CD" w:rsidRDefault="002824D9">
            <w:pPr>
              <w:pStyle w:val="TableParagraph"/>
              <w:spacing w:line="220" w:lineRule="exact"/>
              <w:ind w:left="294" w:right="282"/>
              <w:jc w:val="center"/>
              <w:rPr>
                <w:sz w:val="20"/>
              </w:rPr>
            </w:pPr>
            <w:r>
              <w:rPr>
                <w:sz w:val="20"/>
              </w:rPr>
              <w:t>/ Não se aplica</w:t>
            </w:r>
          </w:p>
        </w:tc>
      </w:tr>
      <w:tr w:rsidR="004147CD">
        <w:trPr>
          <w:trHeight w:val="455"/>
        </w:trPr>
        <w:tc>
          <w:tcPr>
            <w:tcW w:w="8479" w:type="dxa"/>
          </w:tcPr>
          <w:p w:rsidR="004147CD" w:rsidRDefault="002824D9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6.1 Os itens de avaliação da Prova Prática estão de acordo com o estabelecido no edital de</w:t>
            </w:r>
          </w:p>
          <w:p w:rsidR="004147CD" w:rsidRDefault="002824D9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abertura do certame.</w:t>
            </w:r>
          </w:p>
        </w:tc>
        <w:tc>
          <w:tcPr>
            <w:tcW w:w="1004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47CD">
        <w:trPr>
          <w:trHeight w:val="340"/>
        </w:trPr>
        <w:tc>
          <w:tcPr>
            <w:tcW w:w="8479" w:type="dxa"/>
          </w:tcPr>
          <w:p w:rsidR="004147CD" w:rsidRDefault="002824D9">
            <w:pPr>
              <w:pStyle w:val="TableParagraph"/>
              <w:spacing w:before="48"/>
              <w:ind w:left="112"/>
              <w:rPr>
                <w:sz w:val="20"/>
              </w:rPr>
            </w:pPr>
            <w:r>
              <w:rPr>
                <w:sz w:val="20"/>
              </w:rPr>
              <w:t>6.2 As notas foram corretamente lançadas na planilha de cálculo.</w:t>
            </w:r>
          </w:p>
        </w:tc>
        <w:tc>
          <w:tcPr>
            <w:tcW w:w="1004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47CD">
        <w:trPr>
          <w:trHeight w:val="685"/>
        </w:trPr>
        <w:tc>
          <w:tcPr>
            <w:tcW w:w="8479" w:type="dxa"/>
          </w:tcPr>
          <w:p w:rsidR="004147CD" w:rsidRDefault="002824D9">
            <w:pPr>
              <w:pStyle w:val="TableParagraph"/>
              <w:tabs>
                <w:tab w:val="left" w:pos="7028"/>
              </w:tabs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6.3  Há  planilhas  individuais,  sem  rasuras,  de  cada  membro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z w:val="20"/>
              </w:rPr>
              <w:tab/>
              <w:t>Examinadora,</w:t>
            </w:r>
          </w:p>
          <w:p w:rsidR="004147CD" w:rsidRDefault="002824D9">
            <w:pPr>
              <w:pStyle w:val="TableParagraph"/>
              <w:spacing w:line="226" w:lineRule="exact"/>
              <w:ind w:left="453"/>
              <w:rPr>
                <w:sz w:val="20"/>
              </w:rPr>
            </w:pPr>
            <w:r>
              <w:rPr>
                <w:sz w:val="20"/>
              </w:rPr>
              <w:t>devidamente assinada e com os registros das notas correspondentes a cada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candidato.</w:t>
            </w:r>
          </w:p>
          <w:p w:rsidR="004147CD" w:rsidRDefault="002824D9">
            <w:pPr>
              <w:pStyle w:val="TableParagraph"/>
              <w:spacing w:line="228" w:lineRule="exact"/>
              <w:ind w:left="453"/>
              <w:rPr>
                <w:sz w:val="20"/>
              </w:rPr>
            </w:pPr>
            <w:r>
              <w:rPr>
                <w:b/>
                <w:sz w:val="20"/>
              </w:rPr>
              <w:t>ATENÇÃO</w:t>
            </w:r>
            <w:r>
              <w:rPr>
                <w:sz w:val="20"/>
              </w:rPr>
              <w:t>: Deve constar na planilha a data e horário de aplicação da prova.</w:t>
            </w:r>
          </w:p>
        </w:tc>
        <w:tc>
          <w:tcPr>
            <w:tcW w:w="1004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147CD" w:rsidRDefault="004147CD">
      <w:pPr>
        <w:rPr>
          <w:rFonts w:ascii="Times New Roman"/>
          <w:sz w:val="18"/>
        </w:rPr>
        <w:sectPr w:rsidR="004147CD">
          <w:pgSz w:w="11940" w:h="16860"/>
          <w:pgMar w:top="580" w:right="340" w:bottom="900" w:left="840" w:header="0" w:footer="703" w:gutter="0"/>
          <w:cols w:space="720"/>
        </w:sectPr>
      </w:pP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79"/>
        <w:gridCol w:w="1004"/>
        <w:gridCol w:w="948"/>
      </w:tblGrid>
      <w:tr w:rsidR="004147CD">
        <w:trPr>
          <w:trHeight w:val="381"/>
        </w:trPr>
        <w:tc>
          <w:tcPr>
            <w:tcW w:w="10431" w:type="dxa"/>
            <w:gridSpan w:val="3"/>
            <w:shd w:val="clear" w:color="auto" w:fill="BCBCBC"/>
          </w:tcPr>
          <w:p w:rsidR="004147CD" w:rsidRDefault="002824D9">
            <w:pPr>
              <w:pStyle w:val="TableParagraph"/>
              <w:tabs>
                <w:tab w:val="left" w:pos="823"/>
              </w:tabs>
              <w:spacing w:before="24"/>
              <w:ind w:left="470"/>
              <w:rPr>
                <w:b/>
                <w:sz w:val="20"/>
              </w:rPr>
            </w:pPr>
            <w:r>
              <w:rPr>
                <w:b/>
                <w:sz w:val="18"/>
              </w:rPr>
              <w:lastRenderedPageBreak/>
              <w:t>7.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20"/>
              </w:rPr>
              <w:t xml:space="preserve">QUANTO </w:t>
            </w:r>
            <w:r>
              <w:rPr>
                <w:b/>
                <w:spacing w:val="-3"/>
                <w:sz w:val="20"/>
              </w:rPr>
              <w:t xml:space="preserve">ÀS </w:t>
            </w:r>
            <w:r>
              <w:rPr>
                <w:b/>
                <w:sz w:val="20"/>
              </w:rPr>
              <w:t>PLANILHAS DE NOTAS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FINAIS</w:t>
            </w:r>
          </w:p>
        </w:tc>
      </w:tr>
      <w:tr w:rsidR="004147CD">
        <w:trPr>
          <w:trHeight w:val="455"/>
        </w:trPr>
        <w:tc>
          <w:tcPr>
            <w:tcW w:w="8479" w:type="dxa"/>
            <w:shd w:val="clear" w:color="auto" w:fill="BCBCBC"/>
          </w:tcPr>
          <w:p w:rsidR="004147CD" w:rsidRDefault="002824D9">
            <w:pPr>
              <w:pStyle w:val="TableParagraph"/>
              <w:spacing w:before="94"/>
              <w:ind w:left="4198"/>
              <w:rPr>
                <w:sz w:val="20"/>
              </w:rPr>
            </w:pPr>
            <w:r>
              <w:rPr>
                <w:sz w:val="20"/>
              </w:rPr>
              <w:t>Códigos para orientar ações de conferência =&gt;</w:t>
            </w:r>
          </w:p>
        </w:tc>
        <w:tc>
          <w:tcPr>
            <w:tcW w:w="1952" w:type="dxa"/>
            <w:gridSpan w:val="2"/>
            <w:shd w:val="clear" w:color="auto" w:fill="BCBCBC"/>
          </w:tcPr>
          <w:p w:rsidR="004147CD" w:rsidRDefault="002824D9">
            <w:pPr>
              <w:pStyle w:val="TableParagraph"/>
              <w:spacing w:line="211" w:lineRule="exact"/>
              <w:ind w:left="288" w:right="284"/>
              <w:jc w:val="center"/>
              <w:rPr>
                <w:sz w:val="20"/>
              </w:rPr>
            </w:pPr>
            <w:r>
              <w:rPr>
                <w:sz w:val="20"/>
              </w:rPr>
              <w:t>OK / Corrigir</w:t>
            </w:r>
          </w:p>
          <w:p w:rsidR="004147CD" w:rsidRDefault="002824D9">
            <w:pPr>
              <w:pStyle w:val="TableParagraph"/>
              <w:spacing w:line="224" w:lineRule="exact"/>
              <w:ind w:left="289" w:right="284"/>
              <w:jc w:val="center"/>
              <w:rPr>
                <w:sz w:val="20"/>
              </w:rPr>
            </w:pPr>
            <w:r>
              <w:rPr>
                <w:sz w:val="20"/>
              </w:rPr>
              <w:t>/ Não se aplica</w:t>
            </w:r>
          </w:p>
        </w:tc>
      </w:tr>
      <w:tr w:rsidR="004147CD">
        <w:trPr>
          <w:trHeight w:val="455"/>
        </w:trPr>
        <w:tc>
          <w:tcPr>
            <w:tcW w:w="8479" w:type="dxa"/>
          </w:tcPr>
          <w:p w:rsidR="004147CD" w:rsidRDefault="002824D9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7.1 Constam os formulários de frequência para cada uma das provas (escrita, oral, didática</w:t>
            </w:r>
          </w:p>
          <w:p w:rsidR="004147CD" w:rsidRDefault="002824D9">
            <w:pPr>
              <w:pStyle w:val="TableParagraph"/>
              <w:spacing w:line="222" w:lineRule="exact"/>
              <w:ind w:left="451"/>
              <w:rPr>
                <w:sz w:val="20"/>
              </w:rPr>
            </w:pPr>
            <w:r>
              <w:rPr>
                <w:sz w:val="20"/>
              </w:rPr>
              <w:t>e prática), devidamente assinados pelos candidatos.</w:t>
            </w:r>
          </w:p>
        </w:tc>
        <w:tc>
          <w:tcPr>
            <w:tcW w:w="1004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47CD">
        <w:trPr>
          <w:trHeight w:val="455"/>
        </w:trPr>
        <w:tc>
          <w:tcPr>
            <w:tcW w:w="8479" w:type="dxa"/>
          </w:tcPr>
          <w:p w:rsidR="004147CD" w:rsidRDefault="002824D9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7.2 Constam as planilhas em Excel utilizadas para registro das notas das provas, sem</w:t>
            </w:r>
          </w:p>
          <w:p w:rsidR="004147CD" w:rsidRDefault="002824D9">
            <w:pPr>
              <w:pStyle w:val="TableParagraph"/>
              <w:spacing w:line="221" w:lineRule="exact"/>
              <w:ind w:left="451"/>
              <w:rPr>
                <w:sz w:val="20"/>
              </w:rPr>
            </w:pPr>
            <w:r>
              <w:rPr>
                <w:sz w:val="20"/>
              </w:rPr>
              <w:t>rasuras, devidamente assinadas por todos os membros da Banca Examinadora.</w:t>
            </w:r>
          </w:p>
        </w:tc>
        <w:tc>
          <w:tcPr>
            <w:tcW w:w="1004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47CD">
        <w:trPr>
          <w:trHeight w:val="680"/>
        </w:trPr>
        <w:tc>
          <w:tcPr>
            <w:tcW w:w="8479" w:type="dxa"/>
          </w:tcPr>
          <w:p w:rsidR="004147CD" w:rsidRDefault="002824D9">
            <w:pPr>
              <w:pStyle w:val="TableParagraph"/>
              <w:spacing w:line="232" w:lineRule="auto"/>
              <w:ind w:left="451" w:hanging="342"/>
              <w:rPr>
                <w:sz w:val="20"/>
              </w:rPr>
            </w:pPr>
            <w:r>
              <w:rPr>
                <w:sz w:val="20"/>
              </w:rPr>
              <w:t>7.3 A planilha de resultado final está adequada aos resultados das provas, constando a classificação dos candidatos e as assinaturas de todos os membros da Banca</w:t>
            </w:r>
          </w:p>
          <w:p w:rsidR="004147CD" w:rsidRDefault="002824D9">
            <w:pPr>
              <w:pStyle w:val="TableParagraph"/>
              <w:spacing w:line="218" w:lineRule="exact"/>
              <w:ind w:left="451"/>
              <w:rPr>
                <w:sz w:val="20"/>
              </w:rPr>
            </w:pPr>
            <w:r>
              <w:rPr>
                <w:sz w:val="20"/>
              </w:rPr>
              <w:t>Examinadora.</w:t>
            </w:r>
          </w:p>
        </w:tc>
        <w:tc>
          <w:tcPr>
            <w:tcW w:w="1004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47CD">
        <w:trPr>
          <w:trHeight w:val="688"/>
        </w:trPr>
        <w:tc>
          <w:tcPr>
            <w:tcW w:w="8479" w:type="dxa"/>
          </w:tcPr>
          <w:p w:rsidR="004147CD" w:rsidRDefault="002824D9">
            <w:pPr>
              <w:pStyle w:val="TableParagraph"/>
              <w:spacing w:line="226" w:lineRule="exact"/>
              <w:ind w:left="451" w:hanging="342"/>
              <w:rPr>
                <w:sz w:val="20"/>
              </w:rPr>
            </w:pPr>
            <w:r>
              <w:rPr>
                <w:sz w:val="20"/>
              </w:rPr>
              <w:t>7.4 Consta a mídia identificada com nome do Departamento/Instituto/Faculdade, com o</w:t>
            </w:r>
          </w:p>
          <w:p w:rsidR="004147CD" w:rsidRDefault="002824D9">
            <w:pPr>
              <w:pStyle w:val="TableParagraph"/>
              <w:spacing w:line="230" w:lineRule="atLeast"/>
              <w:ind w:left="451" w:right="627"/>
              <w:rPr>
                <w:sz w:val="20"/>
              </w:rPr>
            </w:pPr>
            <w:r>
              <w:rPr>
                <w:sz w:val="20"/>
              </w:rPr>
              <w:t>número do edital de abertura e com a indicação da planilha de resultado final do concurso público.</w:t>
            </w:r>
          </w:p>
        </w:tc>
        <w:tc>
          <w:tcPr>
            <w:tcW w:w="1004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47CD">
        <w:trPr>
          <w:trHeight w:val="453"/>
        </w:trPr>
        <w:tc>
          <w:tcPr>
            <w:tcW w:w="8479" w:type="dxa"/>
          </w:tcPr>
          <w:p w:rsidR="004147CD" w:rsidRDefault="002824D9">
            <w:pPr>
              <w:pStyle w:val="TableParagraph"/>
              <w:spacing w:line="226" w:lineRule="exact"/>
              <w:ind w:left="451" w:hanging="342"/>
              <w:rPr>
                <w:sz w:val="20"/>
              </w:rPr>
            </w:pPr>
            <w:r>
              <w:rPr>
                <w:sz w:val="20"/>
              </w:rPr>
              <w:t>7.5 Na planilha de resultado final consta o Relatório do concurso. (Este Relatório poderá ser substituído por Ata convencional).</w:t>
            </w:r>
          </w:p>
        </w:tc>
        <w:tc>
          <w:tcPr>
            <w:tcW w:w="1004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147CD" w:rsidRDefault="004147CD">
      <w:pPr>
        <w:pStyle w:val="Corpodetexto"/>
        <w:spacing w:before="7"/>
        <w:rPr>
          <w:sz w:val="19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46"/>
        <w:gridCol w:w="5670"/>
        <w:gridCol w:w="1135"/>
        <w:gridCol w:w="1848"/>
      </w:tblGrid>
      <w:tr w:rsidR="004147CD">
        <w:trPr>
          <w:trHeight w:val="440"/>
        </w:trPr>
        <w:tc>
          <w:tcPr>
            <w:tcW w:w="10499" w:type="dxa"/>
            <w:gridSpan w:val="4"/>
            <w:tcBorders>
              <w:bottom w:val="nil"/>
            </w:tcBorders>
            <w:shd w:val="clear" w:color="auto" w:fill="BCBCBC"/>
          </w:tcPr>
          <w:p w:rsidR="004147CD" w:rsidRDefault="002824D9">
            <w:pPr>
              <w:pStyle w:val="TableParagraph"/>
              <w:tabs>
                <w:tab w:val="left" w:pos="823"/>
              </w:tabs>
              <w:spacing w:line="214" w:lineRule="exact"/>
              <w:ind w:left="470"/>
              <w:rPr>
                <w:b/>
                <w:sz w:val="20"/>
              </w:rPr>
            </w:pPr>
            <w:r>
              <w:rPr>
                <w:b/>
                <w:sz w:val="18"/>
              </w:rPr>
              <w:t>8.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20"/>
              </w:rPr>
              <w:t>AUTENTICAÇÃO DO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z w:val="20"/>
              </w:rPr>
              <w:t>CHECK-LIST</w:t>
            </w:r>
          </w:p>
        </w:tc>
      </w:tr>
      <w:tr w:rsidR="004147CD">
        <w:trPr>
          <w:trHeight w:val="692"/>
        </w:trPr>
        <w:tc>
          <w:tcPr>
            <w:tcW w:w="1846" w:type="dxa"/>
            <w:tcBorders>
              <w:top w:val="nil"/>
            </w:tcBorders>
          </w:tcPr>
          <w:p w:rsidR="004147CD" w:rsidRDefault="004147CD">
            <w:pPr>
              <w:pStyle w:val="TableParagraph"/>
              <w:spacing w:before="1"/>
              <w:rPr>
                <w:sz w:val="23"/>
              </w:rPr>
            </w:pPr>
          </w:p>
          <w:p w:rsidR="004147CD" w:rsidRDefault="002824D9">
            <w:pPr>
              <w:pStyle w:val="TableParagraph"/>
              <w:ind w:left="689" w:right="679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8653" w:type="dxa"/>
            <w:gridSpan w:val="3"/>
            <w:tcBorders>
              <w:top w:val="nil"/>
            </w:tcBorders>
          </w:tcPr>
          <w:p w:rsidR="004147CD" w:rsidRDefault="004147CD">
            <w:pPr>
              <w:pStyle w:val="TableParagraph"/>
              <w:spacing w:before="1"/>
              <w:rPr>
                <w:sz w:val="23"/>
              </w:rPr>
            </w:pPr>
          </w:p>
          <w:p w:rsidR="004147CD" w:rsidRDefault="002824D9">
            <w:pPr>
              <w:pStyle w:val="TableParagraph"/>
              <w:ind w:left="835"/>
              <w:rPr>
                <w:sz w:val="20"/>
              </w:rPr>
            </w:pPr>
            <w:r>
              <w:rPr>
                <w:sz w:val="20"/>
              </w:rPr>
              <w:t xml:space="preserve">Servidor </w:t>
            </w:r>
            <w:r w:rsidR="00F90828">
              <w:rPr>
                <w:sz w:val="20"/>
              </w:rPr>
              <w:t xml:space="preserve">(a) </w:t>
            </w:r>
            <w:r>
              <w:rPr>
                <w:sz w:val="20"/>
              </w:rPr>
              <w:t>da unidade acadêmica responsável pelo preenchimento do check-list.</w:t>
            </w:r>
          </w:p>
        </w:tc>
      </w:tr>
      <w:tr w:rsidR="004147CD">
        <w:trPr>
          <w:trHeight w:val="340"/>
        </w:trPr>
        <w:tc>
          <w:tcPr>
            <w:tcW w:w="1846" w:type="dxa"/>
            <w:vMerge w:val="restart"/>
          </w:tcPr>
          <w:p w:rsidR="004147CD" w:rsidRDefault="002824D9">
            <w:pPr>
              <w:pStyle w:val="TableParagraph"/>
              <w:tabs>
                <w:tab w:val="left" w:pos="552"/>
                <w:tab w:val="left" w:pos="938"/>
              </w:tabs>
              <w:spacing w:before="192"/>
              <w:ind w:left="11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201</w:t>
            </w:r>
            <w:r w:rsidR="00F90828">
              <w:rPr>
                <w:sz w:val="20"/>
                <w:u w:val="single"/>
              </w:rPr>
              <w:t>9</w:t>
            </w:r>
          </w:p>
        </w:tc>
        <w:tc>
          <w:tcPr>
            <w:tcW w:w="5670" w:type="dxa"/>
          </w:tcPr>
          <w:p w:rsidR="004147CD" w:rsidRDefault="002824D9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Nome completo:</w:t>
            </w:r>
          </w:p>
        </w:tc>
        <w:tc>
          <w:tcPr>
            <w:tcW w:w="1135" w:type="dxa"/>
          </w:tcPr>
          <w:p w:rsidR="004147CD" w:rsidRDefault="002824D9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Matrícula:</w:t>
            </w:r>
          </w:p>
        </w:tc>
        <w:tc>
          <w:tcPr>
            <w:tcW w:w="1848" w:type="dxa"/>
          </w:tcPr>
          <w:p w:rsidR="004147CD" w:rsidRDefault="00414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47CD">
        <w:trPr>
          <w:trHeight w:val="388"/>
        </w:trPr>
        <w:tc>
          <w:tcPr>
            <w:tcW w:w="1846" w:type="dxa"/>
            <w:vMerge/>
            <w:tcBorders>
              <w:top w:val="nil"/>
            </w:tcBorders>
          </w:tcPr>
          <w:p w:rsidR="004147CD" w:rsidRDefault="004147CD">
            <w:pPr>
              <w:rPr>
                <w:sz w:val="2"/>
                <w:szCs w:val="2"/>
              </w:rPr>
            </w:pPr>
          </w:p>
        </w:tc>
        <w:tc>
          <w:tcPr>
            <w:tcW w:w="8653" w:type="dxa"/>
            <w:gridSpan w:val="3"/>
          </w:tcPr>
          <w:p w:rsidR="004147CD" w:rsidRDefault="002824D9"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z w:val="20"/>
              </w:rPr>
              <w:t>Assinatura:</w:t>
            </w:r>
          </w:p>
        </w:tc>
      </w:tr>
    </w:tbl>
    <w:p w:rsidR="002824D9" w:rsidRDefault="002824D9"/>
    <w:sectPr w:rsidR="002824D9" w:rsidSect="004147CD">
      <w:pgSz w:w="11940" w:h="16860"/>
      <w:pgMar w:top="580" w:right="340" w:bottom="900" w:left="840" w:header="0" w:footer="7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66E" w:rsidRDefault="0016766E" w:rsidP="004147CD">
      <w:r>
        <w:separator/>
      </w:r>
    </w:p>
  </w:endnote>
  <w:endnote w:type="continuationSeparator" w:id="0">
    <w:p w:rsidR="0016766E" w:rsidRDefault="0016766E" w:rsidP="00414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7CD" w:rsidRDefault="00636B62">
    <w:pPr>
      <w:pStyle w:val="Corpodetexto"/>
      <w:spacing w:line="14" w:lineRule="auto"/>
    </w:pPr>
    <w:r w:rsidRPr="00636B62">
      <w:pict>
        <v:shape id="_x0000_s1027" style="position:absolute;margin-left:535.95pt;margin-top:805.55pt;width:28.55pt;height:25.35pt;z-index:-14920;mso-position-horizontal-relative:page;mso-position-vertical-relative:page" coordorigin="10719,16111" coordsize="571,507" o:spt="100" adj="0,,0" path="m11005,16111r-268,253l11005,16618r268,-254l11005,16111xm10792,16552r427,l11219,16177r-427,l10792,16552xm10719,16522r444,-78l11163,16286r-444,-78l10719,16522xm11290,16522r-444,-78l10846,16286r444,-78l11290,16522xe" filled="f" strokecolor="#a2a2a2">
          <v:stroke joinstyle="round"/>
          <v:formulas/>
          <v:path arrowok="t" o:connecttype="segments"/>
          <w10:wrap anchorx="page" anchory="page"/>
        </v:shape>
      </w:pict>
    </w:r>
    <w:r w:rsidRPr="00636B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65pt;margin-top:792.85pt;width:24.7pt;height:10.05pt;z-index:-14896;mso-position-horizontal-relative:page;mso-position-vertical-relative:page" filled="f" stroked="f">
          <v:textbox inset="0,0,0,0">
            <w:txbxContent>
              <w:p w:rsidR="004147CD" w:rsidRDefault="002824D9">
                <w:pPr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CPROV</w:t>
                </w:r>
              </w:p>
            </w:txbxContent>
          </v:textbox>
          <w10:wrap anchorx="page" anchory="page"/>
        </v:shape>
      </w:pict>
    </w:r>
    <w:r w:rsidRPr="00636B62">
      <w:pict>
        <v:shape id="_x0000_s1025" type="#_x0000_t202" style="position:absolute;margin-left:546.05pt;margin-top:813.85pt;width:8.95pt;height:12pt;z-index:-14872;mso-position-horizontal-relative:page;mso-position-vertical-relative:page" filled="f" stroked="f">
          <v:textbox inset="0,0,0,0">
            <w:txbxContent>
              <w:p w:rsidR="004147CD" w:rsidRDefault="00636B62">
                <w:pPr>
                  <w:spacing w:line="223" w:lineRule="exact"/>
                  <w:ind w:left="4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 w:rsidR="002824D9">
                  <w:rPr>
                    <w:rFonts w:ascii="Calibri"/>
                    <w:b/>
                    <w:color w:val="17365D"/>
                    <w:w w:val="97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3056B">
                  <w:rPr>
                    <w:rFonts w:ascii="Calibri"/>
                    <w:b/>
                    <w:noProof/>
                    <w:color w:val="17365D"/>
                    <w:w w:val="97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66E" w:rsidRDefault="0016766E" w:rsidP="004147CD">
      <w:r>
        <w:separator/>
      </w:r>
    </w:p>
  </w:footnote>
  <w:footnote w:type="continuationSeparator" w:id="0">
    <w:p w:rsidR="0016766E" w:rsidRDefault="0016766E" w:rsidP="004147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52F01"/>
    <w:multiLevelType w:val="hybridMultilevel"/>
    <w:tmpl w:val="D50CCFD8"/>
    <w:lvl w:ilvl="0" w:tplc="2AA09A9E">
      <w:start w:val="1"/>
      <w:numFmt w:val="lowerLetter"/>
      <w:lvlText w:val="%1)"/>
      <w:lvlJc w:val="left"/>
      <w:pPr>
        <w:ind w:left="388" w:hanging="236"/>
        <w:jc w:val="left"/>
      </w:pPr>
      <w:rPr>
        <w:rFonts w:ascii="Arial" w:eastAsia="Arial" w:hAnsi="Arial" w:cs="Arial" w:hint="default"/>
        <w:w w:val="96"/>
        <w:sz w:val="20"/>
        <w:szCs w:val="20"/>
        <w:lang w:val="pt-PT" w:eastAsia="pt-PT" w:bidi="pt-PT"/>
      </w:rPr>
    </w:lvl>
    <w:lvl w:ilvl="1" w:tplc="139C9FE6">
      <w:numFmt w:val="bullet"/>
      <w:lvlText w:val="•"/>
      <w:lvlJc w:val="left"/>
      <w:pPr>
        <w:ind w:left="1177" w:hanging="236"/>
      </w:pPr>
      <w:rPr>
        <w:rFonts w:hint="default"/>
        <w:lang w:val="pt-PT" w:eastAsia="pt-PT" w:bidi="pt-PT"/>
      </w:rPr>
    </w:lvl>
    <w:lvl w:ilvl="2" w:tplc="B82E5146">
      <w:numFmt w:val="bullet"/>
      <w:lvlText w:val="•"/>
      <w:lvlJc w:val="left"/>
      <w:pPr>
        <w:ind w:left="1975" w:hanging="236"/>
      </w:pPr>
      <w:rPr>
        <w:rFonts w:hint="default"/>
        <w:lang w:val="pt-PT" w:eastAsia="pt-PT" w:bidi="pt-PT"/>
      </w:rPr>
    </w:lvl>
    <w:lvl w:ilvl="3" w:tplc="46F22A52">
      <w:numFmt w:val="bullet"/>
      <w:lvlText w:val="•"/>
      <w:lvlJc w:val="left"/>
      <w:pPr>
        <w:ind w:left="2772" w:hanging="236"/>
      </w:pPr>
      <w:rPr>
        <w:rFonts w:hint="default"/>
        <w:lang w:val="pt-PT" w:eastAsia="pt-PT" w:bidi="pt-PT"/>
      </w:rPr>
    </w:lvl>
    <w:lvl w:ilvl="4" w:tplc="F3EC67FE">
      <w:numFmt w:val="bullet"/>
      <w:lvlText w:val="•"/>
      <w:lvlJc w:val="left"/>
      <w:pPr>
        <w:ind w:left="3570" w:hanging="236"/>
      </w:pPr>
      <w:rPr>
        <w:rFonts w:hint="default"/>
        <w:lang w:val="pt-PT" w:eastAsia="pt-PT" w:bidi="pt-PT"/>
      </w:rPr>
    </w:lvl>
    <w:lvl w:ilvl="5" w:tplc="0AA01AE6">
      <w:numFmt w:val="bullet"/>
      <w:lvlText w:val="•"/>
      <w:lvlJc w:val="left"/>
      <w:pPr>
        <w:ind w:left="4368" w:hanging="236"/>
      </w:pPr>
      <w:rPr>
        <w:rFonts w:hint="default"/>
        <w:lang w:val="pt-PT" w:eastAsia="pt-PT" w:bidi="pt-PT"/>
      </w:rPr>
    </w:lvl>
    <w:lvl w:ilvl="6" w:tplc="55EE25F0">
      <w:numFmt w:val="bullet"/>
      <w:lvlText w:val="•"/>
      <w:lvlJc w:val="left"/>
      <w:pPr>
        <w:ind w:left="5165" w:hanging="236"/>
      </w:pPr>
      <w:rPr>
        <w:rFonts w:hint="default"/>
        <w:lang w:val="pt-PT" w:eastAsia="pt-PT" w:bidi="pt-PT"/>
      </w:rPr>
    </w:lvl>
    <w:lvl w:ilvl="7" w:tplc="F3DA731C">
      <w:numFmt w:val="bullet"/>
      <w:lvlText w:val="•"/>
      <w:lvlJc w:val="left"/>
      <w:pPr>
        <w:ind w:left="5963" w:hanging="236"/>
      </w:pPr>
      <w:rPr>
        <w:rFonts w:hint="default"/>
        <w:lang w:val="pt-PT" w:eastAsia="pt-PT" w:bidi="pt-PT"/>
      </w:rPr>
    </w:lvl>
    <w:lvl w:ilvl="8" w:tplc="6EE23E16">
      <w:numFmt w:val="bullet"/>
      <w:lvlText w:val="•"/>
      <w:lvlJc w:val="left"/>
      <w:pPr>
        <w:ind w:left="6760" w:hanging="236"/>
      </w:pPr>
      <w:rPr>
        <w:rFonts w:hint="default"/>
        <w:lang w:val="pt-PT" w:eastAsia="pt-PT" w:bidi="pt-PT"/>
      </w:rPr>
    </w:lvl>
  </w:abstractNum>
  <w:abstractNum w:abstractNumId="1">
    <w:nsid w:val="79D41CFA"/>
    <w:multiLevelType w:val="multilevel"/>
    <w:tmpl w:val="1D3CEB5A"/>
    <w:lvl w:ilvl="0">
      <w:start w:val="2"/>
      <w:numFmt w:val="decimal"/>
      <w:lvlText w:val="%1"/>
      <w:lvlJc w:val="left"/>
      <w:pPr>
        <w:ind w:left="441" w:hanging="335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41" w:hanging="335"/>
        <w:jc w:val="left"/>
      </w:pPr>
      <w:rPr>
        <w:rFonts w:ascii="Arial" w:eastAsia="Arial" w:hAnsi="Arial" w:cs="Arial" w:hint="default"/>
        <w:w w:val="96"/>
        <w:sz w:val="20"/>
        <w:szCs w:val="2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621" w:hanging="231"/>
        <w:jc w:val="left"/>
      </w:pPr>
      <w:rPr>
        <w:rFonts w:ascii="Arial" w:eastAsia="Arial" w:hAnsi="Arial" w:cs="Arial" w:hint="default"/>
        <w:w w:val="96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339" w:hanging="23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199" w:hanging="23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59" w:hanging="23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918" w:hanging="23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778" w:hanging="23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638" w:hanging="231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147CD"/>
    <w:rsid w:val="0016766E"/>
    <w:rsid w:val="002824D9"/>
    <w:rsid w:val="004147CD"/>
    <w:rsid w:val="00636B62"/>
    <w:rsid w:val="006548E1"/>
    <w:rsid w:val="00A14AC6"/>
    <w:rsid w:val="00F3056B"/>
    <w:rsid w:val="00F9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47CD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47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147CD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4147CD"/>
    <w:pPr>
      <w:ind w:left="40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4147CD"/>
  </w:style>
  <w:style w:type="paragraph" w:customStyle="1" w:styleId="TableParagraph">
    <w:name w:val="Table Paragraph"/>
    <w:basedOn w:val="Normal"/>
    <w:uiPriority w:val="1"/>
    <w:qFormat/>
    <w:rsid w:val="004147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1162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31818652811</dc:creator>
  <cp:lastModifiedBy>26708590115</cp:lastModifiedBy>
  <cp:revision>5</cp:revision>
  <cp:lastPrinted>2019-01-08T18:17:00Z</cp:lastPrinted>
  <dcterms:created xsi:type="dcterms:W3CDTF">2019-01-08T17:55:00Z</dcterms:created>
  <dcterms:modified xsi:type="dcterms:W3CDTF">2019-01-10T13:05:00Z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2019-01-08T00:00:00Z</vt:filetime>
  </property>
</Properties>
</file>